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6222BF" w:rsidRPr="00E34AFD" w14:paraId="0CA27BCF" w14:textId="77777777" w:rsidTr="006222BF">
        <w:trPr>
          <w:trHeight w:val="1408"/>
        </w:trPr>
        <w:tc>
          <w:tcPr>
            <w:tcW w:w="7441" w:type="dxa"/>
          </w:tcPr>
          <w:p w14:paraId="2E2C4B0D" w14:textId="77777777" w:rsidR="006222BF" w:rsidRPr="00E34AFD" w:rsidRDefault="006222BF" w:rsidP="006222BF">
            <w:pPr>
              <w:pStyle w:val="Titolo1"/>
              <w:ind w:left="851" w:right="849"/>
              <w:rPr>
                <w:rFonts w:ascii="Roboto Condensed" w:hAnsi="Roboto Condensed" w:cs="Calibri"/>
                <w:sz w:val="22"/>
                <w:szCs w:val="22"/>
              </w:rPr>
            </w:pPr>
          </w:p>
          <w:p w14:paraId="7447EE56" w14:textId="77777777" w:rsidR="006222BF" w:rsidRPr="00E34AFD" w:rsidRDefault="006222BF" w:rsidP="006222BF">
            <w:pPr>
              <w:pStyle w:val="Titolo1"/>
              <w:rPr>
                <w:rFonts w:ascii="Roboto Condensed" w:hAnsi="Roboto Condensed" w:cs="Calibri"/>
                <w:color w:val="9CC2E5"/>
                <w:sz w:val="22"/>
                <w:szCs w:val="22"/>
              </w:rPr>
            </w:pPr>
            <w:r w:rsidRPr="00E34AFD">
              <w:rPr>
                <w:rFonts w:ascii="Roboto Condensed" w:hAnsi="Roboto Condensed" w:cs="Calibri"/>
                <w:color w:val="9CC2E5"/>
                <w:sz w:val="22"/>
                <w:szCs w:val="22"/>
              </w:rPr>
              <w:t>GRUPPO LAVORATORI ANZIANI SMAT S.p.A.</w:t>
            </w:r>
          </w:p>
          <w:p w14:paraId="068F576D" w14:textId="77777777" w:rsidR="006222BF" w:rsidRPr="00E34AFD" w:rsidRDefault="006222BF" w:rsidP="006222BF">
            <w:pPr>
              <w:jc w:val="center"/>
              <w:rPr>
                <w:rFonts w:ascii="Roboto Condensed" w:hAnsi="Roboto Condensed" w:cs="Calibri"/>
                <w:sz w:val="22"/>
                <w:szCs w:val="22"/>
              </w:rPr>
            </w:pPr>
            <w:r w:rsidRPr="00E34AFD">
              <w:rPr>
                <w:rFonts w:ascii="Roboto Condensed" w:hAnsi="Roboto Condensed" w:cs="Calibri"/>
                <w:sz w:val="22"/>
                <w:szCs w:val="22"/>
              </w:rPr>
              <w:t>Corso XI Febbraio, 14 - 10152 TORINO</w:t>
            </w:r>
          </w:p>
          <w:p w14:paraId="44199F94" w14:textId="77777777" w:rsidR="006222BF" w:rsidRPr="00E34AFD" w:rsidRDefault="006222BF" w:rsidP="006222BF">
            <w:pPr>
              <w:jc w:val="center"/>
              <w:rPr>
                <w:rFonts w:ascii="Roboto Condensed" w:hAnsi="Roboto Condensed" w:cs="Calibri"/>
                <w:sz w:val="22"/>
                <w:szCs w:val="22"/>
              </w:rPr>
            </w:pPr>
            <w:r w:rsidRPr="00E34AFD">
              <w:rPr>
                <w:rFonts w:ascii="Roboto Condensed" w:hAnsi="Roboto Condensed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260BC656" w14:textId="77777777" w:rsidR="006222BF" w:rsidRPr="00E34AFD" w:rsidRDefault="006222BF" w:rsidP="006222BF">
            <w:pPr>
              <w:jc w:val="center"/>
              <w:rPr>
                <w:rFonts w:ascii="Roboto Condensed" w:hAnsi="Roboto Condensed" w:cs="Calibri"/>
                <w:sz w:val="22"/>
                <w:szCs w:val="22"/>
              </w:rPr>
            </w:pPr>
            <w:r w:rsidRPr="00E34AFD">
              <w:rPr>
                <w:rFonts w:ascii="Roboto Condensed" w:hAnsi="Roboto Condensed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2CC4955A" w14:textId="11FCF6D5" w:rsidR="006222BF" w:rsidRPr="00E34AFD" w:rsidRDefault="00A87956" w:rsidP="006222BF">
            <w:pPr>
              <w:ind w:right="849"/>
              <w:rPr>
                <w:rFonts w:ascii="Roboto Condensed" w:hAnsi="Roboto Condensed" w:cs="Calibri"/>
                <w:sz w:val="22"/>
                <w:szCs w:val="22"/>
              </w:rPr>
            </w:pPr>
            <w:r w:rsidRPr="00E34AFD">
              <w:rPr>
                <w:rFonts w:ascii="Roboto Condensed" w:hAnsi="Roboto Condensed"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1" locked="0" layoutInCell="1" allowOverlap="1" wp14:anchorId="72E52E3D" wp14:editId="27B0C4F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3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746D12" w14:textId="77777777" w:rsidR="005500A1" w:rsidRPr="00E34AFD" w:rsidRDefault="005500A1" w:rsidP="006B4F41">
      <w:pPr>
        <w:pStyle w:val="Corpotesto"/>
        <w:ind w:right="709"/>
        <w:rPr>
          <w:rFonts w:ascii="Roboto Condensed" w:hAnsi="Roboto Condensed"/>
          <w:b/>
          <w:bCs/>
          <w:sz w:val="22"/>
          <w:szCs w:val="22"/>
        </w:rPr>
      </w:pPr>
    </w:p>
    <w:p w14:paraId="1D892036" w14:textId="77777777" w:rsidR="003065AD" w:rsidRPr="00E34AFD" w:rsidRDefault="003065AD" w:rsidP="006B4F41">
      <w:pPr>
        <w:pStyle w:val="Corpotesto"/>
        <w:ind w:right="709"/>
        <w:rPr>
          <w:rFonts w:ascii="Roboto Condensed" w:hAnsi="Roboto Condensed"/>
          <w:b/>
          <w:bCs/>
          <w:sz w:val="22"/>
          <w:szCs w:val="22"/>
        </w:rPr>
      </w:pPr>
    </w:p>
    <w:p w14:paraId="30A574D6" w14:textId="77777777" w:rsidR="003065AD" w:rsidRPr="00E34AFD" w:rsidRDefault="003065AD" w:rsidP="006B4F41">
      <w:pPr>
        <w:pStyle w:val="Corpotesto"/>
        <w:ind w:right="709"/>
        <w:rPr>
          <w:rFonts w:ascii="Roboto Condensed" w:hAnsi="Roboto Condensed"/>
          <w:b/>
          <w:bCs/>
          <w:sz w:val="22"/>
          <w:szCs w:val="22"/>
        </w:rPr>
      </w:pPr>
    </w:p>
    <w:p w14:paraId="567FF894" w14:textId="77777777" w:rsidR="003065AD" w:rsidRPr="00E34AFD" w:rsidRDefault="003065AD" w:rsidP="006B4F41">
      <w:pPr>
        <w:pStyle w:val="Corpotesto"/>
        <w:ind w:right="709"/>
        <w:rPr>
          <w:rFonts w:ascii="Roboto Condensed" w:hAnsi="Roboto Condensed"/>
          <w:b/>
          <w:bCs/>
          <w:sz w:val="22"/>
          <w:szCs w:val="22"/>
        </w:rPr>
      </w:pPr>
    </w:p>
    <w:p w14:paraId="06702082" w14:textId="77777777" w:rsidR="003065AD" w:rsidRPr="00E34AFD" w:rsidRDefault="003065AD" w:rsidP="006B4F41">
      <w:pPr>
        <w:pStyle w:val="Corpotesto"/>
        <w:ind w:right="709"/>
        <w:rPr>
          <w:rFonts w:ascii="Roboto Condensed" w:hAnsi="Roboto Condensed"/>
          <w:b/>
          <w:bCs/>
          <w:sz w:val="22"/>
          <w:szCs w:val="22"/>
        </w:rPr>
      </w:pPr>
    </w:p>
    <w:p w14:paraId="169BCD6E" w14:textId="77777777" w:rsidR="00A745E3" w:rsidRPr="00E34AFD" w:rsidRDefault="00A745E3" w:rsidP="006B4F41">
      <w:pPr>
        <w:pStyle w:val="Corpotesto"/>
        <w:ind w:right="709"/>
        <w:rPr>
          <w:rFonts w:ascii="Roboto Condensed" w:hAnsi="Roboto Condensed"/>
          <w:b/>
          <w:bCs/>
          <w:sz w:val="22"/>
          <w:szCs w:val="22"/>
        </w:rPr>
      </w:pPr>
    </w:p>
    <w:p w14:paraId="7224C342" w14:textId="77777777" w:rsidR="00B848D0" w:rsidRPr="00E34AFD" w:rsidRDefault="009C489D" w:rsidP="006B4F41">
      <w:pPr>
        <w:pStyle w:val="Corpotesto"/>
        <w:ind w:right="709"/>
        <w:rPr>
          <w:rFonts w:ascii="Roboto Condensed" w:hAnsi="Roboto Condensed" w:cs="Calibri"/>
          <w:b/>
          <w:bCs/>
          <w:sz w:val="22"/>
          <w:szCs w:val="22"/>
        </w:rPr>
      </w:pPr>
      <w:r w:rsidRPr="00E34AFD">
        <w:rPr>
          <w:rFonts w:ascii="Roboto Condensed" w:hAnsi="Roboto Condensed" w:cs="Calibri"/>
          <w:b/>
          <w:bCs/>
          <w:sz w:val="22"/>
          <w:szCs w:val="22"/>
        </w:rPr>
        <w:t xml:space="preserve">Verbale della </w:t>
      </w:r>
      <w:r w:rsidR="00D5491A" w:rsidRPr="00E34AFD">
        <w:rPr>
          <w:rFonts w:ascii="Roboto Condensed" w:hAnsi="Roboto Condensed" w:cs="Calibri"/>
          <w:b/>
          <w:bCs/>
          <w:sz w:val="22"/>
          <w:szCs w:val="22"/>
        </w:rPr>
        <w:t>6</w:t>
      </w:r>
      <w:r w:rsidR="008E379A" w:rsidRPr="00E34AFD">
        <w:rPr>
          <w:rFonts w:ascii="Roboto Condensed" w:hAnsi="Roboto Condensed" w:cs="Calibri"/>
          <w:b/>
          <w:bCs/>
          <w:sz w:val="22"/>
          <w:szCs w:val="22"/>
        </w:rPr>
        <w:t>4</w:t>
      </w:r>
      <w:r w:rsidR="00B848D0" w:rsidRPr="00E34AFD">
        <w:rPr>
          <w:rFonts w:ascii="Roboto Condensed" w:hAnsi="Roboto Condensed" w:cs="Calibri"/>
          <w:b/>
          <w:bCs/>
          <w:sz w:val="22"/>
          <w:szCs w:val="22"/>
        </w:rPr>
        <w:t>^ A</w:t>
      </w:r>
      <w:r w:rsidRPr="00E34AFD">
        <w:rPr>
          <w:rFonts w:ascii="Roboto Condensed" w:hAnsi="Roboto Condensed" w:cs="Calibri"/>
          <w:b/>
          <w:bCs/>
          <w:sz w:val="22"/>
          <w:szCs w:val="22"/>
        </w:rPr>
        <w:t>ssemblea</w:t>
      </w:r>
      <w:r w:rsidR="00B848D0" w:rsidRPr="00E34AFD">
        <w:rPr>
          <w:rFonts w:ascii="Roboto Condensed" w:hAnsi="Roboto Condensed" w:cs="Calibri"/>
          <w:b/>
          <w:bCs/>
          <w:sz w:val="22"/>
          <w:szCs w:val="22"/>
        </w:rPr>
        <w:t xml:space="preserve"> A</w:t>
      </w:r>
      <w:r w:rsidRPr="00E34AFD">
        <w:rPr>
          <w:rFonts w:ascii="Roboto Condensed" w:hAnsi="Roboto Condensed" w:cs="Calibri"/>
          <w:b/>
          <w:bCs/>
          <w:sz w:val="22"/>
          <w:szCs w:val="22"/>
        </w:rPr>
        <w:t>nnuale dei</w:t>
      </w:r>
      <w:r w:rsidR="00B848D0" w:rsidRPr="00E34AFD">
        <w:rPr>
          <w:rFonts w:ascii="Roboto Condensed" w:hAnsi="Roboto Condensed" w:cs="Calibri"/>
          <w:b/>
          <w:bCs/>
          <w:sz w:val="22"/>
          <w:szCs w:val="22"/>
        </w:rPr>
        <w:t xml:space="preserve"> S</w:t>
      </w:r>
      <w:r w:rsidRPr="00E34AFD">
        <w:rPr>
          <w:rFonts w:ascii="Roboto Condensed" w:hAnsi="Roboto Condensed" w:cs="Calibri"/>
          <w:b/>
          <w:bCs/>
          <w:sz w:val="22"/>
          <w:szCs w:val="22"/>
        </w:rPr>
        <w:t>oci</w:t>
      </w:r>
    </w:p>
    <w:p w14:paraId="0763B411" w14:textId="77777777" w:rsidR="00B848D0" w:rsidRPr="00E34AFD" w:rsidRDefault="00B848D0" w:rsidP="00D5491A">
      <w:pPr>
        <w:pStyle w:val="Titolo1"/>
        <w:rPr>
          <w:rFonts w:ascii="Roboto Condensed" w:hAnsi="Roboto Condensed" w:cs="Calibri"/>
          <w:sz w:val="22"/>
          <w:szCs w:val="22"/>
        </w:rPr>
      </w:pPr>
      <w:r w:rsidRPr="00E34AFD">
        <w:rPr>
          <w:rFonts w:ascii="Roboto Condensed" w:hAnsi="Roboto Condensed" w:cs="Calibri"/>
          <w:sz w:val="22"/>
          <w:szCs w:val="22"/>
        </w:rPr>
        <w:t xml:space="preserve">Sabato </w:t>
      </w:r>
      <w:r w:rsidR="001B206E" w:rsidRPr="00E34AFD">
        <w:rPr>
          <w:rFonts w:ascii="Roboto Condensed" w:hAnsi="Roboto Condensed" w:cs="Calibri"/>
          <w:sz w:val="22"/>
          <w:szCs w:val="22"/>
        </w:rPr>
        <w:t>1</w:t>
      </w:r>
      <w:r w:rsidR="008E379A" w:rsidRPr="00E34AFD">
        <w:rPr>
          <w:rFonts w:ascii="Roboto Condensed" w:hAnsi="Roboto Condensed" w:cs="Calibri"/>
          <w:sz w:val="22"/>
          <w:szCs w:val="22"/>
        </w:rPr>
        <w:t>1</w:t>
      </w:r>
      <w:r w:rsidR="001B206E" w:rsidRPr="00E34AFD">
        <w:rPr>
          <w:rFonts w:ascii="Roboto Condensed" w:hAnsi="Roboto Condensed" w:cs="Calibri"/>
          <w:sz w:val="22"/>
          <w:szCs w:val="22"/>
        </w:rPr>
        <w:t xml:space="preserve"> aprile</w:t>
      </w:r>
      <w:r w:rsidRPr="00E34AFD">
        <w:rPr>
          <w:rFonts w:ascii="Roboto Condensed" w:hAnsi="Roboto Condensed" w:cs="Calibri"/>
          <w:sz w:val="22"/>
          <w:szCs w:val="22"/>
        </w:rPr>
        <w:t xml:space="preserve"> 20</w:t>
      </w:r>
      <w:r w:rsidR="00D5491A" w:rsidRPr="00E34AFD">
        <w:rPr>
          <w:rFonts w:ascii="Roboto Condensed" w:hAnsi="Roboto Condensed" w:cs="Calibri"/>
          <w:sz w:val="22"/>
          <w:szCs w:val="22"/>
        </w:rPr>
        <w:t>2</w:t>
      </w:r>
      <w:r w:rsidR="008E379A" w:rsidRPr="00E34AFD">
        <w:rPr>
          <w:rFonts w:ascii="Roboto Condensed" w:hAnsi="Roboto Condensed" w:cs="Calibri"/>
          <w:sz w:val="22"/>
          <w:szCs w:val="22"/>
        </w:rPr>
        <w:t>6</w:t>
      </w:r>
    </w:p>
    <w:p w14:paraId="16FF91AC" w14:textId="77777777" w:rsidR="00B848D0" w:rsidRPr="00E34AFD" w:rsidRDefault="00B848D0">
      <w:pPr>
        <w:jc w:val="center"/>
        <w:rPr>
          <w:rFonts w:ascii="Roboto Condensed" w:hAnsi="Roboto Condensed" w:cs="Calibri"/>
          <w:sz w:val="10"/>
          <w:szCs w:val="10"/>
        </w:rPr>
      </w:pPr>
    </w:p>
    <w:p w14:paraId="65842E60" w14:textId="77777777" w:rsidR="00B848D0" w:rsidRPr="00E34AFD" w:rsidRDefault="00B848D0">
      <w:pPr>
        <w:pStyle w:val="Corpodeltesto2"/>
        <w:rPr>
          <w:rFonts w:ascii="Roboto Condensed" w:hAnsi="Roboto Condensed" w:cs="Calibri"/>
          <w:sz w:val="22"/>
          <w:szCs w:val="22"/>
        </w:rPr>
      </w:pPr>
      <w:r w:rsidRPr="00E34AFD">
        <w:rPr>
          <w:rFonts w:ascii="Roboto Condensed" w:hAnsi="Roboto Condensed" w:cs="Calibri"/>
          <w:sz w:val="22"/>
          <w:szCs w:val="22"/>
        </w:rPr>
        <w:t xml:space="preserve">Il giorno </w:t>
      </w:r>
      <w:r w:rsidR="001B206E" w:rsidRPr="00E34AFD">
        <w:rPr>
          <w:rFonts w:ascii="Roboto Condensed" w:hAnsi="Roboto Condensed" w:cs="Calibri"/>
          <w:sz w:val="22"/>
          <w:szCs w:val="22"/>
        </w:rPr>
        <w:t>1</w:t>
      </w:r>
      <w:r w:rsidR="008E379A" w:rsidRPr="00E34AFD">
        <w:rPr>
          <w:rFonts w:ascii="Roboto Condensed" w:hAnsi="Roboto Condensed" w:cs="Calibri"/>
          <w:sz w:val="22"/>
          <w:szCs w:val="22"/>
        </w:rPr>
        <w:t>1</w:t>
      </w:r>
      <w:r w:rsidR="00190838" w:rsidRPr="00E34AFD">
        <w:rPr>
          <w:rFonts w:ascii="Roboto Condensed" w:hAnsi="Roboto Condensed" w:cs="Calibri"/>
          <w:sz w:val="22"/>
          <w:szCs w:val="22"/>
        </w:rPr>
        <w:t xml:space="preserve"> </w:t>
      </w:r>
      <w:r w:rsidR="001B206E" w:rsidRPr="00E34AFD">
        <w:rPr>
          <w:rFonts w:ascii="Roboto Condensed" w:hAnsi="Roboto Condensed" w:cs="Calibri"/>
          <w:sz w:val="22"/>
          <w:szCs w:val="22"/>
        </w:rPr>
        <w:t>aprile</w:t>
      </w:r>
      <w:r w:rsidR="00190838" w:rsidRPr="00E34AFD">
        <w:rPr>
          <w:rFonts w:ascii="Roboto Condensed" w:hAnsi="Roboto Condensed" w:cs="Calibri"/>
          <w:sz w:val="22"/>
          <w:szCs w:val="22"/>
        </w:rPr>
        <w:t xml:space="preserve"> 202</w:t>
      </w:r>
      <w:r w:rsidR="008E379A" w:rsidRPr="00E34AFD">
        <w:rPr>
          <w:rFonts w:ascii="Roboto Condensed" w:hAnsi="Roboto Condensed" w:cs="Calibri"/>
          <w:sz w:val="22"/>
          <w:szCs w:val="22"/>
        </w:rPr>
        <w:t>6</w:t>
      </w:r>
      <w:r w:rsidR="00190838" w:rsidRPr="00E34AFD">
        <w:rPr>
          <w:rFonts w:ascii="Roboto Condensed" w:hAnsi="Roboto Condensed" w:cs="Calibri"/>
          <w:sz w:val="22"/>
          <w:szCs w:val="22"/>
        </w:rPr>
        <w:t>, presso il Ristorante “</w:t>
      </w:r>
      <w:r w:rsidR="008E379A" w:rsidRPr="00E34AFD">
        <w:rPr>
          <w:rFonts w:ascii="Roboto Condensed" w:hAnsi="Roboto Condensed" w:cs="Calibri"/>
          <w:sz w:val="22"/>
          <w:szCs w:val="22"/>
        </w:rPr>
        <w:t>Agriturismo I</w:t>
      </w:r>
      <w:r w:rsidR="001B206E" w:rsidRPr="00E34AFD">
        <w:rPr>
          <w:rFonts w:ascii="Roboto Condensed" w:hAnsi="Roboto Condensed" w:cs="Calibri"/>
          <w:sz w:val="22"/>
          <w:szCs w:val="22"/>
        </w:rPr>
        <w:t>L</w:t>
      </w:r>
      <w:r w:rsidR="008E379A" w:rsidRPr="00E34AFD">
        <w:rPr>
          <w:rFonts w:ascii="Roboto Condensed" w:hAnsi="Roboto Condensed" w:cs="Calibri"/>
          <w:sz w:val="22"/>
          <w:szCs w:val="22"/>
        </w:rPr>
        <w:t xml:space="preserve"> CIGNO</w:t>
      </w:r>
      <w:r w:rsidRPr="00E34AFD">
        <w:rPr>
          <w:rFonts w:ascii="Roboto Condensed" w:hAnsi="Roboto Condensed" w:cs="Calibri"/>
          <w:sz w:val="22"/>
          <w:szCs w:val="22"/>
        </w:rPr>
        <w:t xml:space="preserve">” </w:t>
      </w:r>
      <w:r w:rsidR="008E379A" w:rsidRPr="00E34AFD">
        <w:rPr>
          <w:rFonts w:ascii="Roboto Condensed" w:hAnsi="Roboto Condensed" w:cs="Calibri"/>
          <w:sz w:val="22"/>
          <w:szCs w:val="22"/>
        </w:rPr>
        <w:t>situato in Via Fuscaglia, 44 – 10034 Cigliano (VC)</w:t>
      </w:r>
      <w:r w:rsidRPr="00E34AFD">
        <w:rPr>
          <w:rFonts w:ascii="Roboto Condensed" w:hAnsi="Roboto Condensed" w:cs="Calibri"/>
          <w:sz w:val="22"/>
          <w:szCs w:val="22"/>
        </w:rPr>
        <w:t xml:space="preserve"> è </w:t>
      </w:r>
      <w:r w:rsidR="00B752E9" w:rsidRPr="00E34AFD">
        <w:rPr>
          <w:rFonts w:ascii="Roboto Condensed" w:hAnsi="Roboto Condensed" w:cs="Calibri"/>
          <w:sz w:val="22"/>
          <w:szCs w:val="22"/>
        </w:rPr>
        <w:t>stata convocata</w:t>
      </w:r>
      <w:r w:rsidRPr="00E34AFD">
        <w:rPr>
          <w:rFonts w:ascii="Roboto Condensed" w:hAnsi="Roboto Condensed" w:cs="Calibri"/>
          <w:sz w:val="22"/>
          <w:szCs w:val="22"/>
        </w:rPr>
        <w:t xml:space="preserve"> alle ore 10.00 l’assemblea ordinaria dei soci del Gruppo Lavoratori Anziani SMAT </w:t>
      </w:r>
      <w:r w:rsidR="00190838" w:rsidRPr="00E34AFD">
        <w:rPr>
          <w:rFonts w:ascii="Roboto Condensed" w:hAnsi="Roboto Condensed" w:cs="Calibri"/>
          <w:sz w:val="22"/>
          <w:szCs w:val="22"/>
        </w:rPr>
        <w:t>S.p.A.</w:t>
      </w:r>
      <w:r w:rsidRPr="00E34AFD">
        <w:rPr>
          <w:rFonts w:ascii="Roboto Condensed" w:hAnsi="Roboto Condensed" w:cs="Calibri"/>
          <w:sz w:val="22"/>
          <w:szCs w:val="22"/>
        </w:rPr>
        <w:t xml:space="preserve"> Stabilito che il numero dei </w:t>
      </w:r>
      <w:r w:rsidR="009C489D" w:rsidRPr="00E34AFD">
        <w:rPr>
          <w:rFonts w:ascii="Roboto Condensed" w:hAnsi="Roboto Condensed" w:cs="Calibri"/>
          <w:sz w:val="22"/>
          <w:szCs w:val="22"/>
        </w:rPr>
        <w:t>S</w:t>
      </w:r>
      <w:r w:rsidRPr="00E34AFD">
        <w:rPr>
          <w:rFonts w:ascii="Roboto Condensed" w:hAnsi="Roboto Condensed" w:cs="Calibri"/>
          <w:sz w:val="22"/>
          <w:szCs w:val="22"/>
        </w:rPr>
        <w:t xml:space="preserve">oci presenti era in quel momento insufficiente per raggiungere </w:t>
      </w:r>
      <w:r w:rsidR="00BE574C" w:rsidRPr="00E34AFD">
        <w:rPr>
          <w:rFonts w:ascii="Roboto Condensed" w:hAnsi="Roboto Condensed" w:cs="Calibri"/>
          <w:sz w:val="22"/>
          <w:szCs w:val="22"/>
        </w:rPr>
        <w:t>il numero legale</w:t>
      </w:r>
      <w:r w:rsidRPr="00E34AFD">
        <w:rPr>
          <w:rFonts w:ascii="Roboto Condensed" w:hAnsi="Roboto Condensed" w:cs="Calibri"/>
          <w:sz w:val="22"/>
          <w:szCs w:val="22"/>
        </w:rPr>
        <w:t xml:space="preserve">, si è deciso di </w:t>
      </w:r>
      <w:r w:rsidR="00BE574C" w:rsidRPr="00E34AFD">
        <w:rPr>
          <w:rFonts w:ascii="Roboto Condensed" w:hAnsi="Roboto Condensed" w:cs="Calibri"/>
          <w:sz w:val="22"/>
          <w:szCs w:val="22"/>
        </w:rPr>
        <w:t>procedere in seconda convocazione stabilita</w:t>
      </w:r>
      <w:r w:rsidRPr="00E34AFD">
        <w:rPr>
          <w:rFonts w:ascii="Roboto Condensed" w:hAnsi="Roboto Condensed" w:cs="Calibri"/>
          <w:sz w:val="22"/>
          <w:szCs w:val="22"/>
        </w:rPr>
        <w:t xml:space="preserve"> alle ore 11,00. </w:t>
      </w:r>
      <w:r w:rsidR="001B206E" w:rsidRPr="00E34AFD">
        <w:rPr>
          <w:rFonts w:ascii="Roboto Condensed" w:hAnsi="Roboto Condensed" w:cs="Calibri"/>
          <w:sz w:val="22"/>
          <w:szCs w:val="22"/>
        </w:rPr>
        <w:t>Ver</w:t>
      </w:r>
      <w:r w:rsidR="00BE574C" w:rsidRPr="00E34AFD">
        <w:rPr>
          <w:rFonts w:ascii="Roboto Condensed" w:hAnsi="Roboto Condensed" w:cs="Calibri"/>
          <w:sz w:val="22"/>
          <w:szCs w:val="22"/>
        </w:rPr>
        <w:t>ificato il raggiungimento del numero dei Soci presenti</w:t>
      </w:r>
      <w:r w:rsidRPr="00E34AFD">
        <w:rPr>
          <w:rFonts w:ascii="Roboto Condensed" w:hAnsi="Roboto Condensed" w:cs="Calibri"/>
          <w:sz w:val="22"/>
          <w:szCs w:val="22"/>
        </w:rPr>
        <w:t xml:space="preserve">, </w:t>
      </w:r>
      <w:r w:rsidR="001B206E" w:rsidRPr="00E34AFD">
        <w:rPr>
          <w:rFonts w:ascii="Roboto Condensed" w:hAnsi="Roboto Condensed" w:cs="Calibri"/>
          <w:sz w:val="22"/>
          <w:szCs w:val="22"/>
        </w:rPr>
        <w:t xml:space="preserve">il Presidente ha </w:t>
      </w:r>
      <w:r w:rsidRPr="00E34AFD">
        <w:rPr>
          <w:rFonts w:ascii="Roboto Condensed" w:hAnsi="Roboto Condensed" w:cs="Calibri"/>
          <w:sz w:val="22"/>
          <w:szCs w:val="22"/>
        </w:rPr>
        <w:t>dichiara</w:t>
      </w:r>
      <w:r w:rsidR="001B206E" w:rsidRPr="00E34AFD">
        <w:rPr>
          <w:rFonts w:ascii="Roboto Condensed" w:hAnsi="Roboto Condensed" w:cs="Calibri"/>
          <w:sz w:val="22"/>
          <w:szCs w:val="22"/>
        </w:rPr>
        <w:t>to</w:t>
      </w:r>
      <w:r w:rsidRPr="00E34AFD">
        <w:rPr>
          <w:rFonts w:ascii="Roboto Condensed" w:hAnsi="Roboto Condensed" w:cs="Calibri"/>
          <w:sz w:val="22"/>
          <w:szCs w:val="22"/>
        </w:rPr>
        <w:t xml:space="preserve"> aperti i lavori passando immediatamente alla lettura dei punti dell’ordine del giorno:</w:t>
      </w:r>
    </w:p>
    <w:p w14:paraId="1AF4103D" w14:textId="77777777" w:rsidR="00DF798A" w:rsidRPr="00E34AFD" w:rsidRDefault="00DF798A">
      <w:pPr>
        <w:pStyle w:val="Corpodeltesto2"/>
        <w:rPr>
          <w:rFonts w:ascii="Roboto Condensed" w:hAnsi="Roboto Condensed" w:cs="Calibri"/>
          <w:sz w:val="10"/>
          <w:szCs w:val="10"/>
        </w:rPr>
      </w:pPr>
    </w:p>
    <w:p w14:paraId="201FB533" w14:textId="77777777" w:rsidR="001B206E" w:rsidRPr="00E34AFD" w:rsidRDefault="001B206E" w:rsidP="001B206E">
      <w:pPr>
        <w:numPr>
          <w:ilvl w:val="0"/>
          <w:numId w:val="7"/>
        </w:numPr>
        <w:ind w:left="851" w:right="849" w:firstLine="0"/>
        <w:jc w:val="both"/>
        <w:rPr>
          <w:rFonts w:ascii="Roboto Condensed" w:hAnsi="Roboto Condensed" w:cs="Calibri"/>
          <w:sz w:val="22"/>
          <w:szCs w:val="22"/>
        </w:rPr>
      </w:pPr>
      <w:r w:rsidRPr="00E34AFD">
        <w:rPr>
          <w:rFonts w:ascii="Roboto Condensed" w:hAnsi="Roboto Condensed" w:cs="Calibri"/>
          <w:sz w:val="22"/>
          <w:szCs w:val="22"/>
        </w:rPr>
        <w:t>relazione del Presidente</w:t>
      </w:r>
    </w:p>
    <w:p w14:paraId="7B77327A" w14:textId="77777777" w:rsidR="001B206E" w:rsidRPr="00E34AFD" w:rsidRDefault="001B206E" w:rsidP="001B206E">
      <w:pPr>
        <w:numPr>
          <w:ilvl w:val="0"/>
          <w:numId w:val="7"/>
        </w:numPr>
        <w:ind w:left="851" w:right="849" w:firstLine="0"/>
        <w:jc w:val="both"/>
        <w:rPr>
          <w:rFonts w:ascii="Roboto Condensed" w:hAnsi="Roboto Condensed" w:cs="Calibri"/>
          <w:sz w:val="22"/>
          <w:szCs w:val="22"/>
        </w:rPr>
      </w:pPr>
      <w:r w:rsidRPr="00E34AFD">
        <w:rPr>
          <w:rFonts w:ascii="Roboto Condensed" w:hAnsi="Roboto Condensed" w:cs="Calibri"/>
          <w:sz w:val="22"/>
          <w:szCs w:val="22"/>
        </w:rPr>
        <w:t>lettura del rendiconto economico anno 2025 e sua approvazione</w:t>
      </w:r>
    </w:p>
    <w:p w14:paraId="26D86111" w14:textId="77777777" w:rsidR="001B206E" w:rsidRPr="00E34AFD" w:rsidRDefault="001B206E" w:rsidP="001B206E">
      <w:pPr>
        <w:numPr>
          <w:ilvl w:val="0"/>
          <w:numId w:val="7"/>
        </w:numPr>
        <w:ind w:left="851" w:right="849" w:firstLine="0"/>
        <w:jc w:val="both"/>
        <w:rPr>
          <w:rFonts w:ascii="Roboto Condensed" w:hAnsi="Roboto Condensed" w:cs="Calibri"/>
          <w:sz w:val="22"/>
          <w:szCs w:val="22"/>
        </w:rPr>
      </w:pPr>
      <w:r w:rsidRPr="00E34AFD">
        <w:rPr>
          <w:rFonts w:ascii="Roboto Condensed" w:hAnsi="Roboto Condensed" w:cs="Calibri"/>
          <w:sz w:val="22"/>
          <w:szCs w:val="22"/>
        </w:rPr>
        <w:t>Varie ed eventuali</w:t>
      </w:r>
    </w:p>
    <w:p w14:paraId="56108EA2" w14:textId="77777777" w:rsidR="00B848D0" w:rsidRPr="00E34AFD" w:rsidRDefault="00B848D0">
      <w:pPr>
        <w:jc w:val="both"/>
        <w:rPr>
          <w:rFonts w:ascii="Roboto Condensed" w:hAnsi="Roboto Condensed" w:cs="Calibri"/>
          <w:sz w:val="10"/>
          <w:szCs w:val="10"/>
        </w:rPr>
      </w:pPr>
    </w:p>
    <w:p w14:paraId="543CC54D" w14:textId="77777777" w:rsidR="001279B3" w:rsidRPr="00E34AFD" w:rsidRDefault="00BE574C">
      <w:pPr>
        <w:jc w:val="both"/>
        <w:rPr>
          <w:rFonts w:ascii="Roboto Condensed" w:hAnsi="Roboto Condensed" w:cs="Calibri"/>
          <w:sz w:val="22"/>
          <w:szCs w:val="22"/>
        </w:rPr>
      </w:pPr>
      <w:r w:rsidRPr="00E34AFD">
        <w:rPr>
          <w:rFonts w:ascii="Roboto Condensed" w:hAnsi="Roboto Condensed" w:cs="Calibri"/>
          <w:sz w:val="22"/>
          <w:szCs w:val="22"/>
        </w:rPr>
        <w:t>P</w:t>
      </w:r>
      <w:r w:rsidR="00B848D0" w:rsidRPr="00E34AFD">
        <w:rPr>
          <w:rFonts w:ascii="Roboto Condensed" w:hAnsi="Roboto Condensed" w:cs="Calibri"/>
          <w:sz w:val="22"/>
          <w:szCs w:val="22"/>
        </w:rPr>
        <w:t>unto 1) – il</w:t>
      </w:r>
      <w:r w:rsidR="001B206E" w:rsidRPr="00E34AFD">
        <w:rPr>
          <w:rFonts w:ascii="Roboto Condensed" w:hAnsi="Roboto Condensed" w:cs="Calibri"/>
          <w:sz w:val="22"/>
          <w:szCs w:val="22"/>
        </w:rPr>
        <w:t xml:space="preserve"> Presidente</w:t>
      </w:r>
      <w:r w:rsidR="00B848D0" w:rsidRPr="00E34AFD">
        <w:rPr>
          <w:rFonts w:ascii="Roboto Condensed" w:hAnsi="Roboto Condensed" w:cs="Calibri"/>
          <w:sz w:val="22"/>
          <w:szCs w:val="22"/>
        </w:rPr>
        <w:t xml:space="preserve"> </w:t>
      </w:r>
      <w:r w:rsidR="001B206E" w:rsidRPr="00E34AFD">
        <w:rPr>
          <w:rFonts w:ascii="Roboto Condensed" w:hAnsi="Roboto Condensed" w:cs="Calibri"/>
          <w:sz w:val="22"/>
          <w:szCs w:val="22"/>
        </w:rPr>
        <w:t>Riccardo PRESTINI ha</w:t>
      </w:r>
      <w:r w:rsidR="00B848D0" w:rsidRPr="00E34AFD">
        <w:rPr>
          <w:rFonts w:ascii="Roboto Condensed" w:hAnsi="Roboto Condensed" w:cs="Calibri"/>
          <w:sz w:val="22"/>
          <w:szCs w:val="22"/>
        </w:rPr>
        <w:t xml:space="preserve"> saluta</w:t>
      </w:r>
      <w:r w:rsidR="001B206E" w:rsidRPr="00E34AFD">
        <w:rPr>
          <w:rFonts w:ascii="Roboto Condensed" w:hAnsi="Roboto Condensed" w:cs="Calibri"/>
          <w:sz w:val="22"/>
          <w:szCs w:val="22"/>
        </w:rPr>
        <w:t>to</w:t>
      </w:r>
      <w:r w:rsidR="00B848D0" w:rsidRPr="00E34AFD">
        <w:rPr>
          <w:rFonts w:ascii="Roboto Condensed" w:hAnsi="Roboto Condensed" w:cs="Calibri"/>
          <w:sz w:val="22"/>
          <w:szCs w:val="22"/>
        </w:rPr>
        <w:t xml:space="preserve"> tutti i convenuti</w:t>
      </w:r>
      <w:r w:rsidR="00B752E9" w:rsidRPr="00E34AFD">
        <w:rPr>
          <w:rFonts w:ascii="Roboto Condensed" w:hAnsi="Roboto Condensed" w:cs="Calibri"/>
          <w:sz w:val="22"/>
          <w:szCs w:val="22"/>
        </w:rPr>
        <w:t xml:space="preserve"> </w:t>
      </w:r>
      <w:r w:rsidR="00B848D0" w:rsidRPr="00E34AFD">
        <w:rPr>
          <w:rFonts w:ascii="Roboto Condensed" w:hAnsi="Roboto Condensed" w:cs="Calibri"/>
          <w:sz w:val="22"/>
          <w:szCs w:val="22"/>
        </w:rPr>
        <w:t>ringrazia</w:t>
      </w:r>
      <w:r w:rsidR="001B206E" w:rsidRPr="00E34AFD">
        <w:rPr>
          <w:rFonts w:ascii="Roboto Condensed" w:hAnsi="Roboto Condensed" w:cs="Calibri"/>
          <w:sz w:val="22"/>
          <w:szCs w:val="22"/>
        </w:rPr>
        <w:t>ndoli</w:t>
      </w:r>
      <w:r w:rsidR="00190838" w:rsidRPr="00E34AFD">
        <w:rPr>
          <w:rFonts w:ascii="Roboto Condensed" w:hAnsi="Roboto Condensed" w:cs="Calibri"/>
          <w:sz w:val="22"/>
          <w:szCs w:val="22"/>
        </w:rPr>
        <w:t xml:space="preserve"> per la loro partecipazione</w:t>
      </w:r>
      <w:r w:rsidR="001B206E" w:rsidRPr="00E34AFD">
        <w:rPr>
          <w:rFonts w:ascii="Roboto Condensed" w:hAnsi="Roboto Condensed" w:cs="Calibri"/>
          <w:sz w:val="22"/>
          <w:szCs w:val="22"/>
        </w:rPr>
        <w:t>, ha ringraziato i membri del Direttivo per il lavoro svolto</w:t>
      </w:r>
      <w:r w:rsidR="001279B3" w:rsidRPr="00E34AFD">
        <w:rPr>
          <w:rFonts w:ascii="Roboto Condensed" w:hAnsi="Roboto Condensed" w:cs="Calibri"/>
          <w:sz w:val="22"/>
          <w:szCs w:val="22"/>
        </w:rPr>
        <w:t xml:space="preserve"> e</w:t>
      </w:r>
      <w:r w:rsidR="001B206E" w:rsidRPr="00E34AFD">
        <w:rPr>
          <w:rFonts w:ascii="Roboto Condensed" w:hAnsi="Roboto Condensed" w:cs="Calibri"/>
          <w:sz w:val="22"/>
          <w:szCs w:val="22"/>
        </w:rPr>
        <w:t xml:space="preserve"> </w:t>
      </w:r>
      <w:r w:rsidR="008E379A" w:rsidRPr="00E34AFD">
        <w:rPr>
          <w:rFonts w:ascii="Roboto Condensed" w:hAnsi="Roboto Condensed" w:cs="Calibri"/>
          <w:sz w:val="22"/>
          <w:szCs w:val="22"/>
        </w:rPr>
        <w:t xml:space="preserve">ha informato i presenti che sono necessarie delle variazioni da apportare allo Statuto ma che saranno prese in considerazione dopo l’elezione del nuovo Consiglio. </w:t>
      </w:r>
      <w:r w:rsidR="00E34AFD" w:rsidRPr="00E34AFD">
        <w:rPr>
          <w:rFonts w:ascii="Roboto Condensed" w:hAnsi="Roboto Condensed" w:cs="Calibri"/>
          <w:sz w:val="22"/>
          <w:szCs w:val="22"/>
        </w:rPr>
        <w:t xml:space="preserve">Considerato l’aumento del costo dei pasti nei nostri ultimi incontri, ha fatto presente ai Soci che è stato deciso di diminuire di 5 euro il contributo per i soci e per i familiari lasciando invariata a 20 euro l’iscrizione al Gruppo, perciò per i prossimi incontri il Socio pagherà 20 euro e il familiare 25 euro. </w:t>
      </w:r>
      <w:r w:rsidR="008E379A" w:rsidRPr="00E34AFD">
        <w:rPr>
          <w:rFonts w:ascii="Roboto Condensed" w:hAnsi="Roboto Condensed" w:cs="Calibri"/>
          <w:sz w:val="22"/>
          <w:szCs w:val="22"/>
        </w:rPr>
        <w:t>Ha quindi ragguagliato tutti sulle modalità di voto e</w:t>
      </w:r>
      <w:r w:rsidR="00E34AFD" w:rsidRPr="00E34AFD">
        <w:rPr>
          <w:rFonts w:ascii="Roboto Condensed" w:hAnsi="Roboto Condensed" w:cs="Calibri"/>
          <w:sz w:val="22"/>
          <w:szCs w:val="22"/>
        </w:rPr>
        <w:t xml:space="preserve"> dato la parola al Tesoriere Giuseppe Mancone</w:t>
      </w:r>
      <w:r w:rsidR="008E379A" w:rsidRPr="00E34AFD">
        <w:rPr>
          <w:rFonts w:ascii="Roboto Condensed" w:hAnsi="Roboto Condensed" w:cs="Calibri"/>
          <w:sz w:val="22"/>
          <w:szCs w:val="22"/>
        </w:rPr>
        <w:t xml:space="preserve"> </w:t>
      </w:r>
      <w:r w:rsidR="00E34AFD" w:rsidRPr="00E34AFD">
        <w:rPr>
          <w:rFonts w:ascii="Roboto Condensed" w:hAnsi="Roboto Condensed" w:cs="Calibri"/>
          <w:sz w:val="22"/>
          <w:szCs w:val="22"/>
        </w:rPr>
        <w:t>per la lettura del rendiconto</w:t>
      </w:r>
      <w:r w:rsidR="001279B3" w:rsidRPr="00E34AFD">
        <w:rPr>
          <w:rFonts w:ascii="Roboto Condensed" w:hAnsi="Roboto Condensed" w:cs="Calibri"/>
          <w:sz w:val="22"/>
          <w:szCs w:val="22"/>
        </w:rPr>
        <w:t>.</w:t>
      </w:r>
    </w:p>
    <w:p w14:paraId="3A69FCC1" w14:textId="77777777" w:rsidR="001279B3" w:rsidRPr="00853C1F" w:rsidRDefault="001279B3">
      <w:pPr>
        <w:jc w:val="both"/>
        <w:rPr>
          <w:rFonts w:ascii="Roboto Condensed" w:hAnsi="Roboto Condensed" w:cs="Calibri"/>
          <w:sz w:val="10"/>
          <w:szCs w:val="10"/>
        </w:rPr>
      </w:pPr>
    </w:p>
    <w:p w14:paraId="0F125387" w14:textId="77777777" w:rsidR="00B848D0" w:rsidRDefault="00BE574C">
      <w:pPr>
        <w:pStyle w:val="Corpodeltesto3"/>
        <w:rPr>
          <w:rFonts w:ascii="Roboto Condensed" w:hAnsi="Roboto Condensed" w:cs="Calibri"/>
          <w:sz w:val="22"/>
          <w:szCs w:val="22"/>
        </w:rPr>
      </w:pPr>
      <w:r w:rsidRPr="00E34AFD">
        <w:rPr>
          <w:rFonts w:ascii="Roboto Condensed" w:hAnsi="Roboto Condensed" w:cs="Calibri"/>
          <w:sz w:val="22"/>
          <w:szCs w:val="22"/>
        </w:rPr>
        <w:t>P</w:t>
      </w:r>
      <w:r w:rsidR="006222BF" w:rsidRPr="00E34AFD">
        <w:rPr>
          <w:rFonts w:ascii="Roboto Condensed" w:hAnsi="Roboto Condensed" w:cs="Calibri"/>
          <w:sz w:val="22"/>
          <w:szCs w:val="22"/>
        </w:rPr>
        <w:t xml:space="preserve">unto </w:t>
      </w:r>
      <w:r w:rsidR="00E34AFD" w:rsidRPr="00E34AFD">
        <w:rPr>
          <w:rFonts w:ascii="Roboto Condensed" w:hAnsi="Roboto Condensed" w:cs="Calibri"/>
          <w:sz w:val="22"/>
          <w:szCs w:val="22"/>
        </w:rPr>
        <w:t>2</w:t>
      </w:r>
      <w:r w:rsidR="006222BF" w:rsidRPr="00E34AFD">
        <w:rPr>
          <w:rFonts w:ascii="Roboto Condensed" w:hAnsi="Roboto Condensed" w:cs="Calibri"/>
          <w:sz w:val="22"/>
          <w:szCs w:val="22"/>
        </w:rPr>
        <w:t>) – il Tesoriere</w:t>
      </w:r>
      <w:r w:rsidR="00B848D0" w:rsidRPr="00E34AFD">
        <w:rPr>
          <w:rFonts w:ascii="Roboto Condensed" w:hAnsi="Roboto Condensed" w:cs="Calibri"/>
          <w:sz w:val="22"/>
          <w:szCs w:val="22"/>
        </w:rPr>
        <w:t xml:space="preserve">, </w:t>
      </w:r>
      <w:r w:rsidR="009800A7" w:rsidRPr="00E34AFD">
        <w:rPr>
          <w:rFonts w:ascii="Roboto Condensed" w:hAnsi="Roboto Condensed" w:cs="Calibri"/>
          <w:sz w:val="22"/>
          <w:szCs w:val="22"/>
        </w:rPr>
        <w:t>ha ringraziato anche lui tutti i convenuti ed in particolar modo gli Over 80 che, pur essendo esentati dal versamento annuale della quota, continuano a farlo come obolo. Ha ringraziato anche i soci dipendenti</w:t>
      </w:r>
      <w:r w:rsidR="00C3455A" w:rsidRPr="00E34AFD">
        <w:rPr>
          <w:rFonts w:ascii="Roboto Condensed" w:hAnsi="Roboto Condensed" w:cs="Calibri"/>
          <w:sz w:val="22"/>
          <w:szCs w:val="22"/>
        </w:rPr>
        <w:t>,</w:t>
      </w:r>
      <w:r w:rsidR="009800A7" w:rsidRPr="00E34AFD">
        <w:rPr>
          <w:rFonts w:ascii="Roboto Condensed" w:hAnsi="Roboto Condensed" w:cs="Calibri"/>
          <w:sz w:val="22"/>
          <w:szCs w:val="22"/>
        </w:rPr>
        <w:t xml:space="preserve"> presenti e non all’assemblea</w:t>
      </w:r>
      <w:r w:rsidR="00C3455A" w:rsidRPr="00E34AFD">
        <w:rPr>
          <w:rFonts w:ascii="Roboto Condensed" w:hAnsi="Roboto Condensed" w:cs="Calibri"/>
          <w:sz w:val="22"/>
          <w:szCs w:val="22"/>
        </w:rPr>
        <w:t>,</w:t>
      </w:r>
      <w:r w:rsidR="009800A7" w:rsidRPr="00E34AFD">
        <w:rPr>
          <w:rFonts w:ascii="Roboto Condensed" w:hAnsi="Roboto Condensed" w:cs="Calibri"/>
          <w:sz w:val="22"/>
          <w:szCs w:val="22"/>
        </w:rPr>
        <w:t xml:space="preserve"> per il contributo economico</w:t>
      </w:r>
      <w:r w:rsidR="00C3455A" w:rsidRPr="00E34AFD">
        <w:rPr>
          <w:rFonts w:ascii="Roboto Condensed" w:hAnsi="Roboto Condensed" w:cs="Calibri"/>
          <w:sz w:val="22"/>
          <w:szCs w:val="22"/>
        </w:rPr>
        <w:t xml:space="preserve"> che apportano al Gruppo con la loro iscrizione. Infine ha </w:t>
      </w:r>
      <w:r w:rsidR="00B848D0" w:rsidRPr="00E34AFD">
        <w:rPr>
          <w:rFonts w:ascii="Roboto Condensed" w:hAnsi="Roboto Condensed" w:cs="Calibri"/>
          <w:sz w:val="22"/>
          <w:szCs w:val="22"/>
        </w:rPr>
        <w:t>espo</w:t>
      </w:r>
      <w:r w:rsidR="00C3455A" w:rsidRPr="00E34AFD">
        <w:rPr>
          <w:rFonts w:ascii="Roboto Condensed" w:hAnsi="Roboto Condensed" w:cs="Calibri"/>
          <w:sz w:val="22"/>
          <w:szCs w:val="22"/>
        </w:rPr>
        <w:t>sto</w:t>
      </w:r>
      <w:r w:rsidR="00B848D0" w:rsidRPr="00E34AFD">
        <w:rPr>
          <w:rFonts w:ascii="Roboto Condensed" w:hAnsi="Roboto Condensed" w:cs="Calibri"/>
          <w:sz w:val="22"/>
          <w:szCs w:val="22"/>
        </w:rPr>
        <w:t xml:space="preserve"> all’</w:t>
      </w:r>
      <w:r w:rsidR="00C3455A" w:rsidRPr="00E34AFD">
        <w:rPr>
          <w:rFonts w:ascii="Roboto Condensed" w:hAnsi="Roboto Condensed" w:cs="Calibri"/>
          <w:sz w:val="22"/>
          <w:szCs w:val="22"/>
        </w:rPr>
        <w:t>A</w:t>
      </w:r>
      <w:r w:rsidR="00B848D0" w:rsidRPr="00E34AFD">
        <w:rPr>
          <w:rFonts w:ascii="Roboto Condensed" w:hAnsi="Roboto Condensed" w:cs="Calibri"/>
          <w:sz w:val="22"/>
          <w:szCs w:val="22"/>
        </w:rPr>
        <w:t xml:space="preserve">ssemblea il rendiconto economico </w:t>
      </w:r>
      <w:r w:rsidR="001D0590" w:rsidRPr="00E34AFD">
        <w:rPr>
          <w:rFonts w:ascii="Roboto Condensed" w:hAnsi="Roboto Condensed" w:cs="Calibri"/>
          <w:sz w:val="22"/>
          <w:szCs w:val="22"/>
        </w:rPr>
        <w:t>dell’anno</w:t>
      </w:r>
      <w:r w:rsidR="00B848D0" w:rsidRPr="00E34AFD">
        <w:rPr>
          <w:rFonts w:ascii="Roboto Condensed" w:hAnsi="Roboto Condensed" w:cs="Calibri"/>
          <w:sz w:val="22"/>
          <w:szCs w:val="22"/>
        </w:rPr>
        <w:t xml:space="preserve"> 2</w:t>
      </w:r>
      <w:r w:rsidR="00190838" w:rsidRPr="00E34AFD">
        <w:rPr>
          <w:rFonts w:ascii="Roboto Condensed" w:hAnsi="Roboto Condensed" w:cs="Calibri"/>
          <w:sz w:val="22"/>
          <w:szCs w:val="22"/>
        </w:rPr>
        <w:t>02</w:t>
      </w:r>
      <w:r w:rsidR="00E34AFD" w:rsidRPr="00E34AFD">
        <w:rPr>
          <w:rFonts w:ascii="Roboto Condensed" w:hAnsi="Roboto Condensed" w:cs="Calibri"/>
          <w:sz w:val="22"/>
          <w:szCs w:val="22"/>
        </w:rPr>
        <w:t>5</w:t>
      </w:r>
      <w:r w:rsidR="00C3455A" w:rsidRPr="00E34AFD">
        <w:rPr>
          <w:rFonts w:ascii="Roboto Condensed" w:hAnsi="Roboto Condensed" w:cs="Calibri"/>
          <w:sz w:val="22"/>
          <w:szCs w:val="22"/>
        </w:rPr>
        <w:t>.</w:t>
      </w:r>
    </w:p>
    <w:p w14:paraId="4D1B2C99" w14:textId="77777777" w:rsidR="00EE35B0" w:rsidRPr="00CE0A48" w:rsidRDefault="00EE35B0">
      <w:pPr>
        <w:pStyle w:val="Corpodeltesto3"/>
        <w:rPr>
          <w:rFonts w:ascii="Roboto Condensed" w:hAnsi="Roboto Condensed" w:cs="Calibri"/>
          <w:sz w:val="10"/>
          <w:szCs w:val="10"/>
        </w:rPr>
      </w:pPr>
    </w:p>
    <w:p w14:paraId="268AB928" w14:textId="77777777" w:rsidR="00EE35B0" w:rsidRPr="00E34AFD" w:rsidRDefault="00EE35B0" w:rsidP="00CE0A48">
      <w:pPr>
        <w:pStyle w:val="Corpodeltesto3"/>
        <w:ind w:left="1416" w:right="2125" w:firstLine="708"/>
        <w:rPr>
          <w:rFonts w:ascii="Roboto Condensed" w:hAnsi="Roboto Condensed" w:cs="Calibri"/>
          <w:sz w:val="22"/>
          <w:szCs w:val="22"/>
        </w:rPr>
      </w:pPr>
      <w:r>
        <w:rPr>
          <w:rFonts w:ascii="Roboto Condensed" w:hAnsi="Roboto Condensed" w:cs="Calibri"/>
          <w:sz w:val="22"/>
          <w:szCs w:val="22"/>
        </w:rPr>
        <w:t>ENTRATE</w:t>
      </w:r>
      <w:r w:rsidR="00CE0A48">
        <w:rPr>
          <w:rFonts w:ascii="Roboto Condensed" w:hAnsi="Roboto Condensed" w:cs="Calibri"/>
          <w:sz w:val="22"/>
          <w:szCs w:val="22"/>
        </w:rPr>
        <w:tab/>
      </w:r>
      <w:r w:rsidR="00CE0A48">
        <w:rPr>
          <w:rFonts w:ascii="Roboto Condensed" w:hAnsi="Roboto Condensed" w:cs="Calibri"/>
          <w:sz w:val="22"/>
          <w:szCs w:val="22"/>
        </w:rPr>
        <w:tab/>
      </w:r>
      <w:r w:rsidR="00CE0A48">
        <w:rPr>
          <w:rFonts w:ascii="Roboto Condensed" w:hAnsi="Roboto Condensed" w:cs="Calibri"/>
          <w:sz w:val="22"/>
          <w:szCs w:val="22"/>
        </w:rPr>
        <w:tab/>
      </w:r>
      <w:r w:rsidR="00CE0A48">
        <w:rPr>
          <w:rFonts w:ascii="Roboto Condensed" w:hAnsi="Roboto Condensed" w:cs="Calibri"/>
          <w:sz w:val="22"/>
          <w:szCs w:val="22"/>
        </w:rPr>
        <w:tab/>
      </w:r>
      <w:r w:rsidR="00CE0A48">
        <w:rPr>
          <w:rFonts w:ascii="Roboto Condensed" w:hAnsi="Roboto Condensed" w:cs="Calibri"/>
          <w:sz w:val="22"/>
          <w:szCs w:val="22"/>
        </w:rPr>
        <w:tab/>
      </w:r>
      <w:r w:rsidR="00CE0A48">
        <w:rPr>
          <w:rFonts w:ascii="Roboto Condensed" w:hAnsi="Roboto Condensed" w:cs="Calibri"/>
          <w:sz w:val="22"/>
          <w:szCs w:val="22"/>
        </w:rPr>
        <w:tab/>
      </w:r>
      <w:r w:rsidR="00CE0A48">
        <w:rPr>
          <w:rFonts w:ascii="Roboto Condensed" w:hAnsi="Roboto Condensed" w:cs="Calibri"/>
          <w:sz w:val="22"/>
          <w:szCs w:val="22"/>
        </w:rPr>
        <w:tab/>
        <w:t>USCITE</w:t>
      </w:r>
    </w:p>
    <w:tbl>
      <w:tblPr>
        <w:tblW w:w="86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6232"/>
      </w:tblGrid>
      <w:tr w:rsidR="00EE35B0" w:rsidRPr="00CE0A48" w14:paraId="317140DE" w14:textId="77777777" w:rsidTr="00CE0A48">
        <w:trPr>
          <w:trHeight w:val="3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pPr w:leftFromText="141" w:rightFromText="141" w:horzAnchor="page" w:tblpX="1390" w:tblpY="-254"/>
              <w:tblOverlap w:val="never"/>
              <w:tblW w:w="4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960"/>
            </w:tblGrid>
            <w:tr w:rsidR="00EE35B0" w:rsidRPr="00CE0A48" w14:paraId="5DBC80EE" w14:textId="77777777" w:rsidTr="00CE0A48">
              <w:trPr>
                <w:trHeight w:val="315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EE09A0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  <w:t>Iscrizioni soci pensionati 2024 Cassa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F40DA6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20,00 </w:t>
                  </w:r>
                </w:p>
              </w:tc>
            </w:tr>
            <w:tr w:rsidR="00EE35B0" w:rsidRPr="00CE0A48" w14:paraId="556F7286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B0C65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  <w:t>Iscrizioni soci pensionati 2024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0741AD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20,00 </w:t>
                  </w:r>
                </w:p>
              </w:tc>
            </w:tr>
            <w:tr w:rsidR="00EE35B0" w:rsidRPr="00CE0A48" w14:paraId="6C982013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894F1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  <w:t>Iscrizioni soci pensionati 2025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AB8849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200,00 </w:t>
                  </w:r>
                </w:p>
              </w:tc>
            </w:tr>
            <w:tr w:rsidR="00EE35B0" w:rsidRPr="00CE0A48" w14:paraId="099B65AB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364A7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  <w:t>Iscrizioni soci pensionati 2025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0915F0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200,00 </w:t>
                  </w:r>
                </w:p>
              </w:tc>
            </w:tr>
            <w:tr w:rsidR="00EE35B0" w:rsidRPr="00CE0A48" w14:paraId="26E13C48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7FD8E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  <w:t>Iscrizioni soci pensionati 2026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E6FF69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460,00 </w:t>
                  </w:r>
                </w:p>
              </w:tc>
            </w:tr>
            <w:tr w:rsidR="00EE35B0" w:rsidRPr="00CE0A48" w14:paraId="65EA0171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D26788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FF0000"/>
                      <w:sz w:val="20"/>
                      <w:szCs w:val="20"/>
                    </w:rPr>
                    <w:t>Iscrizioni soci pensionati 2026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DA89ED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300,00 </w:t>
                  </w:r>
                </w:p>
              </w:tc>
            </w:tr>
            <w:tr w:rsidR="00EE35B0" w:rsidRPr="00CE0A48" w14:paraId="089B5FA8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63CAB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0070C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0070C0"/>
                      <w:sz w:val="20"/>
                      <w:szCs w:val="20"/>
                    </w:rPr>
                    <w:t>Iscrizioni soci dipendenti 2025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92462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20,00 </w:t>
                  </w:r>
                </w:p>
              </w:tc>
            </w:tr>
            <w:tr w:rsidR="00EE35B0" w:rsidRPr="00CE0A48" w14:paraId="5987ECA4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156B2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color w:val="0070C0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color w:val="0070C0"/>
                      <w:sz w:val="20"/>
                      <w:szCs w:val="20"/>
                    </w:rPr>
                    <w:t>Iscrizioni soci dipendenti 2025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57BA03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2.640,00 </w:t>
                  </w:r>
                </w:p>
              </w:tc>
            </w:tr>
            <w:tr w:rsidR="00EE35B0" w:rsidRPr="00CE0A48" w14:paraId="5A42AF23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8E2A9E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Contributo soci vari 2024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05BD79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20,00 </w:t>
                  </w:r>
                </w:p>
              </w:tc>
            </w:tr>
            <w:tr w:rsidR="00EE35B0" w:rsidRPr="00CE0A48" w14:paraId="55810F91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5A5E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Contributo soci vari 2025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FBA1F5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100,00 </w:t>
                  </w:r>
                </w:p>
              </w:tc>
            </w:tr>
            <w:tr w:rsidR="00EE35B0" w:rsidRPr="00CE0A48" w14:paraId="2966757C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3F062A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Contributo soci vari 2026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C66F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205,00 </w:t>
                  </w:r>
                </w:p>
              </w:tc>
            </w:tr>
            <w:tr w:rsidR="00EE35B0" w:rsidRPr="00CE0A48" w14:paraId="40C225E4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5DD87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Contributo soci vari 2026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0068D3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120,00 </w:t>
                  </w:r>
                </w:p>
              </w:tc>
            </w:tr>
            <w:tr w:rsidR="00EE35B0" w:rsidRPr="00CE0A48" w14:paraId="5961B63A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34815A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Assemblea annuale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535E9E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1.365,00 </w:t>
                  </w:r>
                </w:p>
              </w:tc>
            </w:tr>
            <w:tr w:rsidR="00EE35B0" w:rsidRPr="00CE0A48" w14:paraId="1579DE20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8BF51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Assemblea annuale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F03DA6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570,00 </w:t>
                  </w:r>
                </w:p>
              </w:tc>
            </w:tr>
            <w:tr w:rsidR="00EE35B0" w:rsidRPr="00CE0A48" w14:paraId="118995E4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4B3CC6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Competenze (interessi/oneri)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77F41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  1,83 </w:t>
                  </w:r>
                </w:p>
              </w:tc>
            </w:tr>
            <w:tr w:rsidR="00EE35B0" w:rsidRPr="00CE0A48" w14:paraId="1BAB9CEB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4804EC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Commemorazione Defunti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F1BB4E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805,00 </w:t>
                  </w:r>
                </w:p>
              </w:tc>
            </w:tr>
            <w:tr w:rsidR="00EE35B0" w:rsidRPr="00CE0A48" w14:paraId="787A3232" w14:textId="77777777" w:rsidTr="00CE0A48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AFA755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Commemorazione Defunti Banca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B3380D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425,00 </w:t>
                  </w:r>
                </w:p>
              </w:tc>
            </w:tr>
            <w:tr w:rsidR="00D43856" w:rsidRPr="00CE0A48" w14:paraId="58117751" w14:textId="77777777" w:rsidTr="00CE0A48">
              <w:trPr>
                <w:trHeight w:val="315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12" w:space="0" w:color="92D050"/>
                    <w:right w:val="single" w:sz="4" w:space="0" w:color="auto"/>
                  </w:tcBorders>
                  <w:noWrap/>
                  <w:vAlign w:val="center"/>
                </w:tcPr>
                <w:p w14:paraId="02E4A273" w14:textId="77777777" w:rsidR="00D43856" w:rsidRPr="00CE0A48" w:rsidRDefault="00D43856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>
                    <w:rPr>
                      <w:rFonts w:ascii="Roboto Condensed" w:hAnsi="Roboto Condensed" w:cs="Calibri"/>
                      <w:sz w:val="20"/>
                      <w:szCs w:val="20"/>
                    </w:rPr>
                    <w:t>Introiti vari Cassa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92D050"/>
                    <w:right w:val="single" w:sz="4" w:space="0" w:color="auto"/>
                  </w:tcBorders>
                  <w:noWrap/>
                  <w:vAlign w:val="center"/>
                </w:tcPr>
                <w:p w14:paraId="1838DA0A" w14:textId="77777777" w:rsidR="00D43856" w:rsidRPr="00CE0A48" w:rsidRDefault="00D43856" w:rsidP="00D43856">
                  <w:pPr>
                    <w:jc w:val="right"/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>
                    <w:rPr>
                      <w:rFonts w:ascii="Roboto Condensed" w:hAnsi="Roboto Condensed" w:cs="Calibri"/>
                      <w:sz w:val="20"/>
                      <w:szCs w:val="20"/>
                    </w:rPr>
                    <w:t>-</w:t>
                  </w:r>
                </w:p>
              </w:tc>
            </w:tr>
            <w:tr w:rsidR="00EE35B0" w:rsidRPr="00CE0A48" w14:paraId="2B7732DB" w14:textId="77777777" w:rsidTr="00CE0A48">
              <w:trPr>
                <w:trHeight w:val="315"/>
              </w:trPr>
              <w:tc>
                <w:tcPr>
                  <w:tcW w:w="3300" w:type="dxa"/>
                  <w:tcBorders>
                    <w:top w:val="nil"/>
                    <w:left w:val="single" w:sz="12" w:space="0" w:color="92D050"/>
                    <w:bottom w:val="single" w:sz="12" w:space="0" w:color="92D05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B4C6C" w14:textId="77777777" w:rsidR="00EE35B0" w:rsidRPr="00D43856" w:rsidRDefault="00EE35B0" w:rsidP="00EE35B0">
                  <w:pPr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</w:pPr>
                  <w:r w:rsidRPr="00D43856"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  <w:t>Totale ENTRATE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92D05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4F9795" w14:textId="77777777" w:rsidR="00EE35B0" w:rsidRPr="00D43856" w:rsidRDefault="00EE35B0" w:rsidP="00EE35B0">
                  <w:pPr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</w:pPr>
                  <w:r w:rsidRPr="00D43856"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  <w:t xml:space="preserve">  7.471,83 </w:t>
                  </w:r>
                </w:p>
              </w:tc>
            </w:tr>
          </w:tbl>
          <w:p w14:paraId="16E6BBA0" w14:textId="77777777" w:rsidR="00EE35B0" w:rsidRPr="00CE0A48" w:rsidRDefault="00EE35B0">
            <w:pPr>
              <w:rPr>
                <w:rFonts w:ascii="Roboto Condensed" w:hAnsi="Roboto Condensed" w:cs="Calibri"/>
                <w:b/>
                <w:bCs/>
                <w:sz w:val="22"/>
                <w:szCs w:val="22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4088" w:type="dxa"/>
              <w:tblInd w:w="19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2"/>
              <w:gridCol w:w="946"/>
            </w:tblGrid>
            <w:tr w:rsidR="00EE35B0" w:rsidRPr="00CE0A48" w14:paraId="5BED50D7" w14:textId="77777777" w:rsidTr="00CE0A48">
              <w:trPr>
                <w:trHeight w:val="332"/>
              </w:trPr>
              <w:tc>
                <w:tcPr>
                  <w:tcW w:w="3142" w:type="dxa"/>
                  <w:tcBorders>
                    <w:top w:val="single" w:sz="12" w:space="0" w:color="FF0000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B8A837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Spese generali</w:t>
                  </w:r>
                </w:p>
              </w:tc>
              <w:tc>
                <w:tcPr>
                  <w:tcW w:w="946" w:type="dxa"/>
                  <w:tcBorders>
                    <w:top w:val="single" w:sz="12" w:space="0" w:color="FF0000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1A1D92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       -   </w:t>
                  </w:r>
                </w:p>
              </w:tc>
            </w:tr>
            <w:tr w:rsidR="00EE35B0" w:rsidRPr="00CE0A48" w14:paraId="37DC8A13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432A0A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Spese di cancelleria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0849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360,00 </w:t>
                  </w:r>
                </w:p>
              </w:tc>
            </w:tr>
            <w:tr w:rsidR="00EE35B0" w:rsidRPr="00CE0A48" w14:paraId="2A1053F1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9CB3A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Spese postali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E63F1E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198,50 </w:t>
                  </w:r>
                </w:p>
              </w:tc>
            </w:tr>
            <w:tr w:rsidR="00EE35B0" w:rsidRPr="00CE0A48" w14:paraId="193A3FCA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71098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Spese rappresentanza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897F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424,00 </w:t>
                  </w:r>
                </w:p>
              </w:tc>
            </w:tr>
            <w:tr w:rsidR="00EE35B0" w:rsidRPr="00CE0A48" w14:paraId="6851DF97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DDB2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Prelievo Bancomat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BE79C2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100,00 </w:t>
                  </w:r>
                </w:p>
              </w:tc>
            </w:tr>
            <w:tr w:rsidR="00EE35B0" w:rsidRPr="00CE0A48" w14:paraId="0DB5B586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FB9513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Costo prelievo su altra banca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92BEFC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       -   </w:t>
                  </w:r>
                </w:p>
              </w:tc>
            </w:tr>
            <w:tr w:rsidR="00EE35B0" w:rsidRPr="00CE0A48" w14:paraId="5D61FF7E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17F6B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Bonifico costo bus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1E60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1.370,00 </w:t>
                  </w:r>
                </w:p>
              </w:tc>
            </w:tr>
            <w:tr w:rsidR="00EE35B0" w:rsidRPr="00CE0A48" w14:paraId="7FC35532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936F06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Commissioni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70263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 6,00 </w:t>
                  </w:r>
                </w:p>
              </w:tc>
            </w:tr>
            <w:tr w:rsidR="00EE35B0" w:rsidRPr="00CE0A48" w14:paraId="5179F4BC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A8591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Costo Bonifico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6DF5C2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       -   </w:t>
                  </w:r>
                </w:p>
              </w:tc>
            </w:tr>
            <w:tr w:rsidR="00EE35B0" w:rsidRPr="00CE0A48" w14:paraId="37C8FE0A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AEA172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Imposta di bollo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74616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99,93 </w:t>
                  </w:r>
                </w:p>
              </w:tc>
            </w:tr>
            <w:tr w:rsidR="00EE35B0" w:rsidRPr="00CE0A48" w14:paraId="3274DA43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C68EC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Costo fisso C/C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5FB378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145,25 </w:t>
                  </w:r>
                </w:p>
              </w:tc>
            </w:tr>
            <w:tr w:rsidR="00EE35B0" w:rsidRPr="00CE0A48" w14:paraId="22842BE4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E603B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Competenze (interessi/oneri)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2A9432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  0,12 </w:t>
                  </w:r>
                </w:p>
              </w:tc>
            </w:tr>
            <w:tr w:rsidR="00EE35B0" w:rsidRPr="00CE0A48" w14:paraId="14A7FA9C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94889E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Assemblea annuale Cassa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49F77B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1.200,00 </w:t>
                  </w:r>
                </w:p>
              </w:tc>
            </w:tr>
            <w:tr w:rsidR="00EE35B0" w:rsidRPr="00CE0A48" w14:paraId="272EB517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45ECB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Assemblea annuale Banca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80619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2.660,00 </w:t>
                  </w:r>
                </w:p>
              </w:tc>
            </w:tr>
            <w:tr w:rsidR="00EE35B0" w:rsidRPr="00CE0A48" w14:paraId="1910EDF4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5FC30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Mancata partecipazione Assemblea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88632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     25,00 </w:t>
                  </w:r>
                </w:p>
              </w:tc>
            </w:tr>
            <w:tr w:rsidR="00EE35B0" w:rsidRPr="00CE0A48" w14:paraId="7C559087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856F8D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Defunti 11/11/2024 Cassa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1539C1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1.170,00 </w:t>
                  </w:r>
                </w:p>
              </w:tc>
            </w:tr>
            <w:tr w:rsidR="00EE35B0" w:rsidRPr="00CE0A48" w14:paraId="08E33C95" w14:textId="77777777" w:rsidTr="00CE0A48">
              <w:trPr>
                <w:trHeight w:val="317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968F10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>Defunti 11/11/2024 Banca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FB5B1D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sz w:val="20"/>
                      <w:szCs w:val="20"/>
                    </w:rPr>
                    <w:t xml:space="preserve">  1.200,00 </w:t>
                  </w:r>
                </w:p>
              </w:tc>
            </w:tr>
            <w:tr w:rsidR="00EE35B0" w:rsidRPr="00CE0A48" w14:paraId="1CBC7580" w14:textId="77777777" w:rsidTr="00CE0A48">
              <w:trPr>
                <w:trHeight w:val="332"/>
              </w:trPr>
              <w:tc>
                <w:tcPr>
                  <w:tcW w:w="3142" w:type="dxa"/>
                  <w:tcBorders>
                    <w:top w:val="nil"/>
                    <w:left w:val="single" w:sz="12" w:space="0" w:color="FF0000"/>
                    <w:bottom w:val="single" w:sz="12" w:space="0" w:color="FF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97D9D4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  <w:t>Totale USCITE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12" w:space="0" w:color="FF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8C483F" w14:textId="77777777" w:rsidR="00EE35B0" w:rsidRPr="00CE0A48" w:rsidRDefault="00EE35B0" w:rsidP="00EE35B0">
                  <w:pPr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</w:pPr>
                  <w:r w:rsidRPr="00CE0A48">
                    <w:rPr>
                      <w:rFonts w:ascii="Roboto Condensed" w:hAnsi="Roboto Condensed" w:cs="Calibri"/>
                      <w:b/>
                      <w:bCs/>
                      <w:sz w:val="20"/>
                      <w:szCs w:val="20"/>
                    </w:rPr>
                    <w:t xml:space="preserve"> 8.958,80 </w:t>
                  </w:r>
                </w:p>
              </w:tc>
            </w:tr>
          </w:tbl>
          <w:p w14:paraId="04F47676" w14:textId="77777777" w:rsidR="00EE35B0" w:rsidRPr="00CE0A48" w:rsidRDefault="00EE35B0">
            <w:pPr>
              <w:rPr>
                <w:rFonts w:ascii="Roboto Condensed" w:hAnsi="Roboto Condensed" w:cs="Calibri"/>
                <w:sz w:val="22"/>
                <w:szCs w:val="22"/>
              </w:rPr>
            </w:pPr>
          </w:p>
        </w:tc>
      </w:tr>
    </w:tbl>
    <w:p w14:paraId="60D260BC" w14:textId="77777777" w:rsidR="00517D61" w:rsidRPr="00CE0A48" w:rsidRDefault="00B848D0" w:rsidP="00517D61">
      <w:pPr>
        <w:jc w:val="both"/>
        <w:rPr>
          <w:rFonts w:ascii="Roboto Condensed" w:hAnsi="Roboto Condensed" w:cs="Calibri"/>
          <w:sz w:val="22"/>
          <w:szCs w:val="22"/>
        </w:rPr>
      </w:pPr>
      <w:r w:rsidRPr="00CE0A48">
        <w:rPr>
          <w:rFonts w:ascii="Roboto Condensed" w:hAnsi="Roboto Condensed" w:cs="Calibri"/>
          <w:sz w:val="22"/>
          <w:szCs w:val="22"/>
        </w:rPr>
        <w:t>Dopo il parere favorevole del Collegio Revisore dei Conti, l’assemblea approva.</w:t>
      </w:r>
    </w:p>
    <w:p w14:paraId="01D5EF35" w14:textId="77777777" w:rsidR="00B848D0" w:rsidRPr="00CE0A48" w:rsidRDefault="00B848D0">
      <w:pPr>
        <w:jc w:val="both"/>
        <w:rPr>
          <w:rFonts w:ascii="Roboto Condensed" w:hAnsi="Roboto Condensed" w:cs="Calibri"/>
          <w:sz w:val="10"/>
          <w:szCs w:val="10"/>
        </w:rPr>
      </w:pPr>
    </w:p>
    <w:p w14:paraId="07466EBE" w14:textId="60B33607" w:rsidR="00B848D0" w:rsidRPr="00CE0A48" w:rsidRDefault="00A87956" w:rsidP="00517D61">
      <w:pPr>
        <w:pStyle w:val="Corpodeltesto3"/>
        <w:rPr>
          <w:rFonts w:ascii="Roboto Condensed" w:hAnsi="Roboto Condensed" w:cs="Calibri"/>
          <w:sz w:val="22"/>
          <w:szCs w:val="22"/>
        </w:rPr>
      </w:pPr>
      <w:r w:rsidRPr="00CE0A48">
        <w:rPr>
          <w:rFonts w:ascii="Roboto Condensed" w:hAnsi="Roboto Condensed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D2BE23A" wp14:editId="04BED2FC">
            <wp:simplePos x="0" y="0"/>
            <wp:positionH relativeFrom="column">
              <wp:posOffset>4812030</wp:posOffset>
            </wp:positionH>
            <wp:positionV relativeFrom="paragraph">
              <wp:posOffset>198120</wp:posOffset>
            </wp:positionV>
            <wp:extent cx="819150" cy="609600"/>
            <wp:effectExtent l="0" t="0" r="0" b="0"/>
            <wp:wrapNone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D61" w:rsidRPr="00CE0A48">
        <w:rPr>
          <w:rFonts w:ascii="Roboto Condensed" w:hAnsi="Roboto Condensed" w:cs="Calibri"/>
          <w:sz w:val="22"/>
          <w:szCs w:val="22"/>
        </w:rPr>
        <w:t xml:space="preserve">Punto </w:t>
      </w:r>
      <w:r w:rsidR="00CE0A48" w:rsidRPr="00CE0A48">
        <w:rPr>
          <w:rFonts w:ascii="Roboto Condensed" w:hAnsi="Roboto Condensed" w:cs="Calibri"/>
          <w:sz w:val="22"/>
          <w:szCs w:val="22"/>
        </w:rPr>
        <w:t>3</w:t>
      </w:r>
      <w:r w:rsidR="00517D61" w:rsidRPr="00CE0A48">
        <w:rPr>
          <w:rFonts w:ascii="Roboto Condensed" w:hAnsi="Roboto Condensed" w:cs="Calibri"/>
          <w:sz w:val="22"/>
          <w:szCs w:val="22"/>
        </w:rPr>
        <w:t xml:space="preserve">) </w:t>
      </w:r>
      <w:r w:rsidR="00B848D0" w:rsidRPr="00CE0A48">
        <w:rPr>
          <w:rFonts w:ascii="Roboto Condensed" w:hAnsi="Roboto Condensed" w:cs="Calibri"/>
          <w:sz w:val="22"/>
          <w:szCs w:val="22"/>
        </w:rPr>
        <w:t xml:space="preserve">Non essendoci null’altro da dire, </w:t>
      </w:r>
      <w:r w:rsidR="00CE0A48">
        <w:rPr>
          <w:rFonts w:ascii="Roboto Condensed" w:hAnsi="Roboto Condensed" w:cs="Calibri"/>
          <w:sz w:val="22"/>
          <w:szCs w:val="22"/>
        </w:rPr>
        <w:t xml:space="preserve">alle 11,30 </w:t>
      </w:r>
      <w:r w:rsidR="00B848D0" w:rsidRPr="00CE0A48">
        <w:rPr>
          <w:rFonts w:ascii="Roboto Condensed" w:hAnsi="Roboto Condensed" w:cs="Calibri"/>
          <w:sz w:val="22"/>
          <w:szCs w:val="22"/>
        </w:rPr>
        <w:t xml:space="preserve">il Presidente </w:t>
      </w:r>
      <w:r w:rsidR="00517D61" w:rsidRPr="00CE0A48">
        <w:rPr>
          <w:rFonts w:ascii="Roboto Condensed" w:hAnsi="Roboto Condensed" w:cs="Calibri"/>
          <w:sz w:val="22"/>
          <w:szCs w:val="22"/>
        </w:rPr>
        <w:t xml:space="preserve">ha </w:t>
      </w:r>
      <w:r w:rsidR="00B848D0" w:rsidRPr="00CE0A48">
        <w:rPr>
          <w:rFonts w:ascii="Roboto Condensed" w:hAnsi="Roboto Condensed" w:cs="Calibri"/>
          <w:sz w:val="22"/>
          <w:szCs w:val="22"/>
        </w:rPr>
        <w:t>dichiara</w:t>
      </w:r>
      <w:r w:rsidR="00CE0A48">
        <w:rPr>
          <w:rFonts w:ascii="Roboto Condensed" w:hAnsi="Roboto Condensed" w:cs="Calibri"/>
          <w:sz w:val="22"/>
          <w:szCs w:val="22"/>
        </w:rPr>
        <w:t>t</w:t>
      </w:r>
      <w:r w:rsidR="005256BA" w:rsidRPr="00CE0A48">
        <w:rPr>
          <w:rFonts w:ascii="Roboto Condensed" w:hAnsi="Roboto Condensed" w:cs="Calibri"/>
          <w:sz w:val="22"/>
          <w:szCs w:val="22"/>
        </w:rPr>
        <w:t xml:space="preserve">o chiusa l’assemblea </w:t>
      </w:r>
      <w:r w:rsidR="00CE0A48">
        <w:rPr>
          <w:rFonts w:ascii="Roboto Condensed" w:hAnsi="Roboto Condensed" w:cs="Calibri"/>
          <w:sz w:val="22"/>
          <w:szCs w:val="22"/>
        </w:rPr>
        <w:t>e</w:t>
      </w:r>
      <w:r w:rsidR="00B848D0" w:rsidRPr="00CE0A48">
        <w:rPr>
          <w:rFonts w:ascii="Roboto Condensed" w:hAnsi="Roboto Condensed" w:cs="Calibri"/>
          <w:sz w:val="22"/>
          <w:szCs w:val="22"/>
        </w:rPr>
        <w:t xml:space="preserve"> </w:t>
      </w:r>
      <w:r w:rsidR="00517D61" w:rsidRPr="00CE0A48">
        <w:rPr>
          <w:rFonts w:ascii="Roboto Condensed" w:hAnsi="Roboto Condensed" w:cs="Calibri"/>
          <w:sz w:val="22"/>
          <w:szCs w:val="22"/>
        </w:rPr>
        <w:t xml:space="preserve">ha </w:t>
      </w:r>
      <w:r w:rsidR="00B848D0" w:rsidRPr="00CE0A48">
        <w:rPr>
          <w:rFonts w:ascii="Roboto Condensed" w:hAnsi="Roboto Condensed" w:cs="Calibri"/>
          <w:sz w:val="22"/>
          <w:szCs w:val="22"/>
        </w:rPr>
        <w:t>d</w:t>
      </w:r>
      <w:r w:rsidR="00517D61" w:rsidRPr="00CE0A48">
        <w:rPr>
          <w:rFonts w:ascii="Roboto Condensed" w:hAnsi="Roboto Condensed" w:cs="Calibri"/>
          <w:sz w:val="22"/>
          <w:szCs w:val="22"/>
        </w:rPr>
        <w:t>ato</w:t>
      </w:r>
      <w:r w:rsidR="00B848D0" w:rsidRPr="00CE0A48">
        <w:rPr>
          <w:rFonts w:ascii="Roboto Condensed" w:hAnsi="Roboto Condensed" w:cs="Calibri"/>
          <w:sz w:val="22"/>
          <w:szCs w:val="22"/>
        </w:rPr>
        <w:t xml:space="preserve"> </w:t>
      </w:r>
      <w:r w:rsidR="00CE0A48">
        <w:rPr>
          <w:rFonts w:ascii="Roboto Condensed" w:hAnsi="Roboto Condensed" w:cs="Calibri"/>
          <w:sz w:val="22"/>
          <w:szCs w:val="22"/>
        </w:rPr>
        <w:t xml:space="preserve">inizio </w:t>
      </w:r>
      <w:r w:rsidR="00CE0A48" w:rsidRPr="00CE0A48">
        <w:rPr>
          <w:rFonts w:ascii="Roboto Condensed" w:hAnsi="Roboto Condensed" w:cs="Calibri"/>
          <w:sz w:val="22"/>
          <w:szCs w:val="22"/>
        </w:rPr>
        <w:t>alla votazione</w:t>
      </w:r>
      <w:r w:rsidR="00B848D0" w:rsidRPr="00CE0A48">
        <w:rPr>
          <w:rFonts w:ascii="Roboto Condensed" w:hAnsi="Roboto Condensed" w:cs="Calibri"/>
          <w:sz w:val="22"/>
          <w:szCs w:val="22"/>
        </w:rPr>
        <w:t>.</w:t>
      </w:r>
    </w:p>
    <w:p w14:paraId="34132221" w14:textId="1EC1CE5F" w:rsidR="005500A1" w:rsidRPr="00CE0A48" w:rsidRDefault="00A87956">
      <w:pPr>
        <w:jc w:val="both"/>
        <w:rPr>
          <w:rFonts w:ascii="Roboto Condensed" w:hAnsi="Roboto Condensed" w:cs="Calibri"/>
          <w:sz w:val="22"/>
          <w:szCs w:val="22"/>
        </w:rPr>
      </w:pPr>
      <w:r w:rsidRPr="00CE0A48">
        <w:rPr>
          <w:rFonts w:ascii="Roboto Condensed" w:hAnsi="Roboto Condensed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792C5E0" wp14:editId="554FB4FA">
            <wp:simplePos x="0" y="0"/>
            <wp:positionH relativeFrom="column">
              <wp:posOffset>2821305</wp:posOffset>
            </wp:positionH>
            <wp:positionV relativeFrom="paragraph">
              <wp:posOffset>43180</wp:posOffset>
            </wp:positionV>
            <wp:extent cx="647700" cy="381000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  <w:t xml:space="preserve">   Il Segretario</w:t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</w:p>
    <w:p w14:paraId="5D1111D0" w14:textId="77777777" w:rsidR="005500A1" w:rsidRPr="00CE0A48" w:rsidRDefault="00CE0A48">
      <w:pPr>
        <w:jc w:val="both"/>
        <w:rPr>
          <w:rFonts w:ascii="Roboto Condensed" w:hAnsi="Roboto Condensed" w:cs="Calibri"/>
          <w:sz w:val="22"/>
          <w:szCs w:val="22"/>
        </w:rPr>
      </w:pPr>
      <w:r>
        <w:rPr>
          <w:rFonts w:ascii="Roboto Condensed" w:hAnsi="Roboto Condensed" w:cs="Calibri"/>
          <w:sz w:val="22"/>
          <w:szCs w:val="22"/>
        </w:rPr>
        <w:t>Cigliano</w:t>
      </w:r>
      <w:r w:rsidR="0077263B" w:rsidRPr="00CE0A48">
        <w:rPr>
          <w:rFonts w:ascii="Roboto Condensed" w:hAnsi="Roboto Condensed" w:cs="Calibri"/>
          <w:sz w:val="22"/>
          <w:szCs w:val="22"/>
        </w:rPr>
        <w:t>, 1</w:t>
      </w:r>
      <w:r>
        <w:rPr>
          <w:rFonts w:ascii="Roboto Condensed" w:hAnsi="Roboto Condensed" w:cs="Calibri"/>
          <w:sz w:val="22"/>
          <w:szCs w:val="22"/>
        </w:rPr>
        <w:t>1</w:t>
      </w:r>
      <w:r w:rsidR="0077263B" w:rsidRPr="00CE0A48">
        <w:rPr>
          <w:rFonts w:ascii="Roboto Condensed" w:hAnsi="Roboto Condensed" w:cs="Calibri"/>
          <w:sz w:val="22"/>
          <w:szCs w:val="22"/>
        </w:rPr>
        <w:t xml:space="preserve"> aprile 202</w:t>
      </w:r>
      <w:r>
        <w:rPr>
          <w:rFonts w:ascii="Roboto Condensed" w:hAnsi="Roboto Condensed" w:cs="Calibri"/>
          <w:sz w:val="22"/>
          <w:szCs w:val="22"/>
        </w:rPr>
        <w:t>6</w:t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  <w:t>Tiziano FUNGHI</w:t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  <w:r w:rsidR="0077263B" w:rsidRPr="00CE0A48">
        <w:rPr>
          <w:rFonts w:ascii="Roboto Condensed" w:hAnsi="Roboto Condensed" w:cs="Calibri"/>
          <w:sz w:val="22"/>
          <w:szCs w:val="22"/>
        </w:rPr>
        <w:tab/>
      </w:r>
    </w:p>
    <w:sectPr w:rsidR="005500A1" w:rsidRPr="00CE0A48" w:rsidSect="0077263B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55071">
    <w:abstractNumId w:val="6"/>
  </w:num>
  <w:num w:numId="2" w16cid:durableId="591814848">
    <w:abstractNumId w:val="5"/>
  </w:num>
  <w:num w:numId="3" w16cid:durableId="1850682719">
    <w:abstractNumId w:val="3"/>
  </w:num>
  <w:num w:numId="4" w16cid:durableId="1223441589">
    <w:abstractNumId w:val="2"/>
  </w:num>
  <w:num w:numId="5" w16cid:durableId="468011418">
    <w:abstractNumId w:val="1"/>
  </w:num>
  <w:num w:numId="6" w16cid:durableId="1881429855">
    <w:abstractNumId w:val="4"/>
  </w:num>
  <w:num w:numId="7" w16cid:durableId="22337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1A"/>
    <w:rsid w:val="0004336F"/>
    <w:rsid w:val="001033A5"/>
    <w:rsid w:val="001279B3"/>
    <w:rsid w:val="00190838"/>
    <w:rsid w:val="001B206E"/>
    <w:rsid w:val="001C2254"/>
    <w:rsid w:val="001D0590"/>
    <w:rsid w:val="00274BE7"/>
    <w:rsid w:val="002A375C"/>
    <w:rsid w:val="003065AD"/>
    <w:rsid w:val="00331C84"/>
    <w:rsid w:val="0038222C"/>
    <w:rsid w:val="00517D61"/>
    <w:rsid w:val="005256BA"/>
    <w:rsid w:val="005500A1"/>
    <w:rsid w:val="00604D42"/>
    <w:rsid w:val="006222BF"/>
    <w:rsid w:val="006A56CB"/>
    <w:rsid w:val="006B4F41"/>
    <w:rsid w:val="006C539A"/>
    <w:rsid w:val="006D3E46"/>
    <w:rsid w:val="00712464"/>
    <w:rsid w:val="0077263B"/>
    <w:rsid w:val="00834E86"/>
    <w:rsid w:val="00844FE0"/>
    <w:rsid w:val="00853C1F"/>
    <w:rsid w:val="0088192C"/>
    <w:rsid w:val="008E379A"/>
    <w:rsid w:val="009800A7"/>
    <w:rsid w:val="009C489D"/>
    <w:rsid w:val="00A27F12"/>
    <w:rsid w:val="00A745E3"/>
    <w:rsid w:val="00A87956"/>
    <w:rsid w:val="00B05BDC"/>
    <w:rsid w:val="00B2589C"/>
    <w:rsid w:val="00B752E9"/>
    <w:rsid w:val="00B848D0"/>
    <w:rsid w:val="00BE574C"/>
    <w:rsid w:val="00C3455A"/>
    <w:rsid w:val="00C74C82"/>
    <w:rsid w:val="00C81526"/>
    <w:rsid w:val="00CE0A48"/>
    <w:rsid w:val="00D43856"/>
    <w:rsid w:val="00D5491A"/>
    <w:rsid w:val="00DC2FC0"/>
    <w:rsid w:val="00DC483A"/>
    <w:rsid w:val="00DF798A"/>
    <w:rsid w:val="00E34AFD"/>
    <w:rsid w:val="00E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5AE0F"/>
  <w15:chartTrackingRefBased/>
  <w15:docId w15:val="{60A1349E-D496-4DF1-AF50-A13D5CBD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table" w:styleId="Grigliatabella">
    <w:name w:val="Table Grid"/>
    <w:basedOn w:val="Tabellanormale"/>
    <w:uiPriority w:val="39"/>
    <w:rsid w:val="009C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80FA-FB21-45DD-9E85-DCB48F4A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3</cp:revision>
  <cp:lastPrinted>2026-04-12T14:37:00Z</cp:lastPrinted>
  <dcterms:created xsi:type="dcterms:W3CDTF">2026-06-12T07:40:00Z</dcterms:created>
  <dcterms:modified xsi:type="dcterms:W3CDTF">2026-06-12T12:58:00Z</dcterms:modified>
</cp:coreProperties>
</file>