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</w:tblGrid>
      <w:tr w:rsidR="00E22888" w:rsidRPr="00AC7873" w14:paraId="0B105121" w14:textId="77777777" w:rsidTr="00694F97">
        <w:trPr>
          <w:trHeight w:val="1408"/>
        </w:trPr>
        <w:tc>
          <w:tcPr>
            <w:tcW w:w="7441" w:type="dxa"/>
          </w:tcPr>
          <w:p w14:paraId="06911DED" w14:textId="77777777" w:rsidR="00E22888" w:rsidRPr="006B4F41" w:rsidRDefault="00E22888" w:rsidP="00694F97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0835BFC1" w14:textId="77777777" w:rsidR="00E22888" w:rsidRPr="006222BF" w:rsidRDefault="00E22888" w:rsidP="00694F97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 w:rsidRPr="006222BF"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1109FA80" w14:textId="77777777" w:rsidR="00E22888" w:rsidRPr="006222BF" w:rsidRDefault="00E22888" w:rsidP="00694F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46DBBA7F" w14:textId="77777777" w:rsidR="00E22888" w:rsidRPr="006222BF" w:rsidRDefault="00E22888" w:rsidP="00694F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768E643D" w14:textId="77777777" w:rsidR="00E22888" w:rsidRPr="006B4F41" w:rsidRDefault="00E22888" w:rsidP="00694F97">
            <w:pPr>
              <w:jc w:val="center"/>
              <w:rPr>
                <w:rFonts w:cs="Calibri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</w:tcPr>
          <w:p w14:paraId="4FA86AA6" w14:textId="14B4FCF4" w:rsidR="00E22888" w:rsidRPr="006B4F41" w:rsidRDefault="00E9419F" w:rsidP="00694F97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7F6D1021" wp14:editId="7E58C77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C0504E8" w14:textId="77777777" w:rsidR="00D56698" w:rsidRPr="00D56698" w:rsidRDefault="00D56698" w:rsidP="00E22888">
      <w:pPr>
        <w:pStyle w:val="Corpotesto"/>
        <w:ind w:right="709"/>
        <w:rPr>
          <w:rFonts w:ascii="Calibri" w:hAnsi="Calibri" w:cs="Calibri"/>
          <w:b/>
          <w:bCs/>
          <w:sz w:val="10"/>
          <w:szCs w:val="10"/>
        </w:rPr>
      </w:pPr>
    </w:p>
    <w:p w14:paraId="3799E850" w14:textId="77777777" w:rsidR="00E22888" w:rsidRPr="00694F97" w:rsidRDefault="00E22888" w:rsidP="00E22888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694F97">
        <w:rPr>
          <w:rFonts w:ascii="Calibri" w:hAnsi="Calibri" w:cs="Calibri"/>
          <w:b/>
          <w:bCs/>
          <w:sz w:val="26"/>
          <w:szCs w:val="26"/>
        </w:rPr>
        <w:t>Verbale della 48^ Assemblea Annuale dei Soci</w:t>
      </w:r>
    </w:p>
    <w:p w14:paraId="26720919" w14:textId="77777777" w:rsidR="00E22888" w:rsidRPr="00694F97" w:rsidRDefault="00E22888" w:rsidP="00E22888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7FD3DB38" w14:textId="77777777" w:rsidR="00E22888" w:rsidRPr="00694F97" w:rsidRDefault="00E22888" w:rsidP="00E22888">
      <w:pPr>
        <w:pStyle w:val="Titolo1"/>
        <w:rPr>
          <w:rFonts w:ascii="Calibri" w:hAnsi="Calibri" w:cs="Calibri"/>
          <w:sz w:val="26"/>
          <w:szCs w:val="26"/>
        </w:rPr>
      </w:pPr>
      <w:r w:rsidRPr="00694F97">
        <w:rPr>
          <w:rFonts w:ascii="Calibri" w:hAnsi="Calibri" w:cs="Calibri"/>
          <w:sz w:val="26"/>
          <w:szCs w:val="26"/>
        </w:rPr>
        <w:t>Sabato 19 maggio 2007</w:t>
      </w:r>
    </w:p>
    <w:p w14:paraId="7D8DFD0F" w14:textId="77777777" w:rsidR="00E22888" w:rsidRPr="00D56698" w:rsidRDefault="00E22888">
      <w:pPr>
        <w:pStyle w:val="Corpodeltesto2"/>
        <w:rPr>
          <w:rFonts w:ascii="Calibri" w:hAnsi="Calibri" w:cs="Calibri"/>
          <w:sz w:val="10"/>
          <w:szCs w:val="10"/>
        </w:rPr>
      </w:pPr>
    </w:p>
    <w:p w14:paraId="4B322342" w14:textId="77777777" w:rsidR="00694F97" w:rsidRPr="00D56698" w:rsidRDefault="00694F97">
      <w:pPr>
        <w:pStyle w:val="Corpodeltesto2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 xml:space="preserve">Il giorno 19 maggio 2007, presso il Ristorante “da Carletto” in Pecetto Torinese, si è riunita </w:t>
      </w:r>
      <w:r w:rsidR="00E22888" w:rsidRPr="00D56698">
        <w:rPr>
          <w:rFonts w:ascii="Calibri" w:hAnsi="Calibri" w:cs="Calibri"/>
          <w:sz w:val="22"/>
          <w:szCs w:val="22"/>
        </w:rPr>
        <w:t>alle ore</w:t>
      </w:r>
      <w:r w:rsidRPr="00D56698">
        <w:rPr>
          <w:rFonts w:ascii="Calibri" w:hAnsi="Calibri" w:cs="Calibri"/>
          <w:sz w:val="22"/>
          <w:szCs w:val="22"/>
        </w:rPr>
        <w:t xml:space="preserve"> 9.30 l’assemblea ordinaria dei soci del Gruppo Lavoratori Anziani SMAT </w:t>
      </w:r>
      <w:r w:rsidR="00E22888" w:rsidRPr="00D56698">
        <w:rPr>
          <w:rFonts w:ascii="Calibri" w:hAnsi="Calibri" w:cs="Calibri"/>
          <w:sz w:val="22"/>
          <w:szCs w:val="22"/>
        </w:rPr>
        <w:t>S.p.A.</w:t>
      </w:r>
      <w:r w:rsidRPr="00D56698">
        <w:rPr>
          <w:rFonts w:ascii="Calibri" w:hAnsi="Calibri" w:cs="Calibri"/>
          <w:sz w:val="22"/>
          <w:szCs w:val="22"/>
        </w:rPr>
        <w:t xml:space="preserve"> Constatato che il numero dei soci presenti era in quel momento insufficiente per raggiungere la legalità, si è deciso di rinviare l’assemblea di cui si tratta alle ore 11,00.  All’ora stabilita, e pertanto in seconda convocazione, il numero necessario era ampliamente superiore ed il Presidente Ferrero geom. Marcellino dichiarava aperti i lavori passando immediatamente alla lettura dei punti dell’ordine del giorno:</w:t>
      </w:r>
    </w:p>
    <w:p w14:paraId="5D7F69BA" w14:textId="77777777" w:rsidR="00694F97" w:rsidRPr="00D56698" w:rsidRDefault="00694F9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relazione morale e finanziaria del Presidente;</w:t>
      </w:r>
    </w:p>
    <w:p w14:paraId="7C07DABC" w14:textId="77777777" w:rsidR="00694F97" w:rsidRPr="00D56698" w:rsidRDefault="00694F9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rendiconto economico anno 2006 – approvazione;</w:t>
      </w:r>
    </w:p>
    <w:p w14:paraId="545F5A27" w14:textId="77777777" w:rsidR="00694F97" w:rsidRPr="00D56698" w:rsidRDefault="00694F9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approvazione dello Statuto;</w:t>
      </w:r>
    </w:p>
    <w:p w14:paraId="69126DBF" w14:textId="77777777" w:rsidR="00694F97" w:rsidRPr="00D56698" w:rsidRDefault="00694F9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elezione del Direttivo per il triennio 2007/2009;</w:t>
      </w:r>
    </w:p>
    <w:p w14:paraId="03092197" w14:textId="77777777" w:rsidR="00694F97" w:rsidRPr="00D56698" w:rsidRDefault="00694F9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premiazione dei soci con particolare anzianità al Gruppo;</w:t>
      </w:r>
    </w:p>
    <w:p w14:paraId="105A523C" w14:textId="77777777" w:rsidR="00694F97" w:rsidRPr="00D56698" w:rsidRDefault="00694F9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varie.</w:t>
      </w:r>
    </w:p>
    <w:p w14:paraId="74117A00" w14:textId="77777777" w:rsidR="00694F97" w:rsidRPr="00D56698" w:rsidRDefault="00694F97">
      <w:pPr>
        <w:jc w:val="both"/>
        <w:rPr>
          <w:rFonts w:ascii="Calibri" w:hAnsi="Calibri" w:cs="Calibri"/>
          <w:sz w:val="10"/>
          <w:szCs w:val="10"/>
        </w:rPr>
      </w:pPr>
    </w:p>
    <w:p w14:paraId="5D82374D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 xml:space="preserve">Al punto 1) – il Presidente, ricordati i soci defunti nell’anno 2006 con un minuto di silenzio, saluta tutti i convenuti, ringraziando particolarmente il Presidente della </w:t>
      </w:r>
      <w:r w:rsidR="00E22888" w:rsidRPr="00D56698">
        <w:rPr>
          <w:rFonts w:ascii="Calibri" w:hAnsi="Calibri" w:cs="Calibri"/>
          <w:sz w:val="22"/>
          <w:szCs w:val="22"/>
        </w:rPr>
        <w:t>SMAT dott.</w:t>
      </w:r>
      <w:r w:rsidRPr="00D56698">
        <w:rPr>
          <w:rFonts w:ascii="Calibri" w:hAnsi="Calibri" w:cs="Calibri"/>
          <w:sz w:val="22"/>
          <w:szCs w:val="22"/>
        </w:rPr>
        <w:t xml:space="preserve"> Giorgio GILLI, l’Amministratore Delegato ing. Paolo ROMANO ed </w:t>
      </w:r>
      <w:r w:rsidR="00E22888" w:rsidRPr="00D56698">
        <w:rPr>
          <w:rFonts w:ascii="Calibri" w:hAnsi="Calibri" w:cs="Calibri"/>
          <w:sz w:val="22"/>
          <w:szCs w:val="22"/>
        </w:rPr>
        <w:t>il Socio</w:t>
      </w:r>
      <w:r w:rsidRPr="00D56698">
        <w:rPr>
          <w:rFonts w:ascii="Calibri" w:hAnsi="Calibri" w:cs="Calibri"/>
          <w:sz w:val="22"/>
          <w:szCs w:val="22"/>
        </w:rPr>
        <w:t xml:space="preserve"> Onorario dott. Renato PARENA, Direttore</w:t>
      </w:r>
      <w:r w:rsidRPr="00D56698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56698">
        <w:rPr>
          <w:rFonts w:ascii="Calibri" w:hAnsi="Calibri" w:cs="Calibri"/>
          <w:sz w:val="22"/>
          <w:szCs w:val="22"/>
        </w:rPr>
        <w:t>Amministrativo per l’attenzione che essi dedicano al G.L.A.</w:t>
      </w:r>
      <w:r w:rsidR="00D56698">
        <w:rPr>
          <w:rFonts w:ascii="Calibri" w:hAnsi="Calibri" w:cs="Calibri"/>
          <w:sz w:val="22"/>
          <w:szCs w:val="22"/>
        </w:rPr>
        <w:t xml:space="preserve"> </w:t>
      </w:r>
      <w:r w:rsidRPr="00D56698">
        <w:rPr>
          <w:rFonts w:ascii="Calibri" w:hAnsi="Calibri" w:cs="Calibri"/>
          <w:sz w:val="22"/>
          <w:szCs w:val="22"/>
        </w:rPr>
        <w:t xml:space="preserve">Inoltre, nel proseguo della sua relazione mette in risalto la disponibilità dell’associazione per risolvere ogni problematica che si presentasse per </w:t>
      </w:r>
      <w:r w:rsidR="00E22888" w:rsidRPr="00D56698">
        <w:rPr>
          <w:rFonts w:ascii="Calibri" w:hAnsi="Calibri" w:cs="Calibri"/>
          <w:sz w:val="22"/>
          <w:szCs w:val="22"/>
        </w:rPr>
        <w:t>ognuno dei</w:t>
      </w:r>
      <w:r w:rsidRPr="00D56698">
        <w:rPr>
          <w:rFonts w:ascii="Calibri" w:hAnsi="Calibri" w:cs="Calibri"/>
          <w:sz w:val="22"/>
          <w:szCs w:val="22"/>
        </w:rPr>
        <w:t xml:space="preserve"> nostri iscritti.</w:t>
      </w:r>
      <w:r w:rsidR="00E22888" w:rsidRPr="00D56698">
        <w:rPr>
          <w:rFonts w:ascii="Calibri" w:hAnsi="Calibri" w:cs="Calibri"/>
          <w:sz w:val="22"/>
          <w:szCs w:val="22"/>
        </w:rPr>
        <w:t xml:space="preserve"> </w:t>
      </w:r>
      <w:r w:rsidRPr="00D56698">
        <w:rPr>
          <w:rFonts w:ascii="Calibri" w:hAnsi="Calibri" w:cs="Calibri"/>
          <w:sz w:val="22"/>
          <w:szCs w:val="22"/>
        </w:rPr>
        <w:t>A tale proposito il vice presidente Luigi PONZANO, relaziona ai presenti l’iniquità dell’iniziativa unilaterale, e pertanto senza nessun assenso da parte dei pensionati, presa dall’INPDAP. Con tale iniziativa si vuole creare un fondo cassa per eventuali richieste di prestiti o di mutui da parte degli iscritti della medesima, mediante un prelievo sulla nostra pensione dello 0,15%.</w:t>
      </w:r>
    </w:p>
    <w:p w14:paraId="679074FD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Tale iniziativa, da come si è detto iniqua e non richiesta, sarà esaminata dalla nostra associazione la quale prenderà le dovute cautele, ed iniziative, verso coloro che non vorranno aderire.</w:t>
      </w:r>
    </w:p>
    <w:p w14:paraId="2BE4FCF5" w14:textId="77777777" w:rsidR="00694F97" w:rsidRPr="00D56698" w:rsidRDefault="00694F97">
      <w:pPr>
        <w:jc w:val="both"/>
        <w:rPr>
          <w:rFonts w:ascii="Calibri" w:hAnsi="Calibri" w:cs="Calibri"/>
          <w:sz w:val="10"/>
          <w:szCs w:val="10"/>
        </w:rPr>
      </w:pPr>
    </w:p>
    <w:p w14:paraId="0AC8FDD4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Al punto 2) – il Tesoriere Mura rag. Luciano, espone all’assemblea il rendiconto economico dell’anno 2006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694F97" w:rsidRPr="00E55350" w14:paraId="3B41D7E0" w14:textId="77777777">
        <w:trPr>
          <w:cantSplit/>
          <w:jc w:val="center"/>
        </w:trPr>
        <w:tc>
          <w:tcPr>
            <w:tcW w:w="6010" w:type="dxa"/>
          </w:tcPr>
          <w:p w14:paraId="5BBE51AE" w14:textId="77777777" w:rsidR="00694F97" w:rsidRPr="00E55350" w:rsidRDefault="00694F9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55350">
              <w:rPr>
                <w:rFonts w:ascii="Calibri" w:hAnsi="Calibri" w:cs="Calibri"/>
                <w:b/>
                <w:sz w:val="20"/>
                <w:szCs w:val="20"/>
              </w:rPr>
              <w:t>ENTRATE</w:t>
            </w:r>
          </w:p>
        </w:tc>
        <w:tc>
          <w:tcPr>
            <w:tcW w:w="1260" w:type="dxa"/>
          </w:tcPr>
          <w:p w14:paraId="2F506BBC" w14:textId="77777777" w:rsidR="00694F97" w:rsidRPr="00E55350" w:rsidRDefault="00694F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94F97" w:rsidRPr="00E55350" w14:paraId="318F9965" w14:textId="77777777">
        <w:trPr>
          <w:cantSplit/>
          <w:jc w:val="center"/>
        </w:trPr>
        <w:tc>
          <w:tcPr>
            <w:tcW w:w="6010" w:type="dxa"/>
          </w:tcPr>
          <w:p w14:paraId="68037846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Iscrizioni soci pensionati 2006</w:t>
            </w:r>
          </w:p>
        </w:tc>
        <w:tc>
          <w:tcPr>
            <w:tcW w:w="1260" w:type="dxa"/>
          </w:tcPr>
          <w:p w14:paraId="682A15B4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4470,00</w:t>
            </w:r>
          </w:p>
        </w:tc>
      </w:tr>
      <w:tr w:rsidR="00694F97" w:rsidRPr="00E55350" w14:paraId="5544FD66" w14:textId="77777777">
        <w:trPr>
          <w:cantSplit/>
          <w:jc w:val="center"/>
        </w:trPr>
        <w:tc>
          <w:tcPr>
            <w:tcW w:w="6010" w:type="dxa"/>
          </w:tcPr>
          <w:p w14:paraId="6CFC8CF5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Iscrizioni soci dipendenti 2006</w:t>
            </w:r>
          </w:p>
        </w:tc>
        <w:tc>
          <w:tcPr>
            <w:tcW w:w="1260" w:type="dxa"/>
          </w:tcPr>
          <w:p w14:paraId="2FB887F8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2335,00</w:t>
            </w:r>
          </w:p>
        </w:tc>
      </w:tr>
      <w:tr w:rsidR="00694F97" w:rsidRPr="00E55350" w14:paraId="736CEED1" w14:textId="77777777">
        <w:trPr>
          <w:cantSplit/>
          <w:jc w:val="center"/>
        </w:trPr>
        <w:tc>
          <w:tcPr>
            <w:tcW w:w="6010" w:type="dxa"/>
          </w:tcPr>
          <w:p w14:paraId="52BA16C2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Contributo SMAT</w:t>
            </w:r>
          </w:p>
        </w:tc>
        <w:tc>
          <w:tcPr>
            <w:tcW w:w="1260" w:type="dxa"/>
          </w:tcPr>
          <w:p w14:paraId="4807EF1C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15000,00</w:t>
            </w:r>
          </w:p>
        </w:tc>
      </w:tr>
      <w:tr w:rsidR="00694F97" w:rsidRPr="00E55350" w14:paraId="50E9E950" w14:textId="77777777">
        <w:trPr>
          <w:cantSplit/>
          <w:jc w:val="center"/>
        </w:trPr>
        <w:tc>
          <w:tcPr>
            <w:tcW w:w="6010" w:type="dxa"/>
          </w:tcPr>
          <w:p w14:paraId="3512CC7A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Contributi vari soci</w:t>
            </w:r>
          </w:p>
        </w:tc>
        <w:tc>
          <w:tcPr>
            <w:tcW w:w="1260" w:type="dxa"/>
          </w:tcPr>
          <w:p w14:paraId="2D3B243C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694F97" w:rsidRPr="00E55350" w14:paraId="1FF17780" w14:textId="77777777">
        <w:trPr>
          <w:cantSplit/>
          <w:jc w:val="center"/>
        </w:trPr>
        <w:tc>
          <w:tcPr>
            <w:tcW w:w="6010" w:type="dxa"/>
          </w:tcPr>
          <w:p w14:paraId="38A881E6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Manifestazioni culturali</w:t>
            </w:r>
          </w:p>
        </w:tc>
        <w:tc>
          <w:tcPr>
            <w:tcW w:w="1260" w:type="dxa"/>
          </w:tcPr>
          <w:p w14:paraId="338C143F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10577,00</w:t>
            </w:r>
          </w:p>
        </w:tc>
      </w:tr>
      <w:tr w:rsidR="00694F97" w:rsidRPr="00E55350" w14:paraId="0A4B3661" w14:textId="77777777">
        <w:trPr>
          <w:cantSplit/>
          <w:jc w:val="center"/>
        </w:trPr>
        <w:tc>
          <w:tcPr>
            <w:tcW w:w="6010" w:type="dxa"/>
          </w:tcPr>
          <w:p w14:paraId="0D822F56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Assemblea annuale</w:t>
            </w:r>
          </w:p>
        </w:tc>
        <w:tc>
          <w:tcPr>
            <w:tcW w:w="1260" w:type="dxa"/>
          </w:tcPr>
          <w:p w14:paraId="565EB4CE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2200,00</w:t>
            </w:r>
          </w:p>
        </w:tc>
      </w:tr>
      <w:tr w:rsidR="00694F97" w:rsidRPr="00E55350" w14:paraId="61E26887" w14:textId="77777777">
        <w:trPr>
          <w:cantSplit/>
          <w:jc w:val="center"/>
        </w:trPr>
        <w:tc>
          <w:tcPr>
            <w:tcW w:w="6010" w:type="dxa"/>
          </w:tcPr>
          <w:p w14:paraId="0271DE2A" w14:textId="77777777" w:rsidR="00694F97" w:rsidRPr="00E55350" w:rsidRDefault="00694F9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55350">
              <w:rPr>
                <w:rFonts w:ascii="Calibri" w:hAnsi="Calibri" w:cs="Calibri"/>
                <w:b/>
                <w:sz w:val="20"/>
                <w:szCs w:val="20"/>
              </w:rPr>
              <w:t>TOTALE ENTRATE</w:t>
            </w:r>
          </w:p>
        </w:tc>
        <w:tc>
          <w:tcPr>
            <w:tcW w:w="1260" w:type="dxa"/>
          </w:tcPr>
          <w:p w14:paraId="6564AA34" w14:textId="77777777" w:rsidR="00694F97" w:rsidRPr="00E55350" w:rsidRDefault="00694F9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5350">
              <w:rPr>
                <w:rFonts w:ascii="Calibri" w:hAnsi="Calibri" w:cs="Calibri"/>
                <w:b/>
                <w:bCs/>
                <w:sz w:val="20"/>
                <w:szCs w:val="20"/>
              </w:rPr>
              <w:t>34582.00</w:t>
            </w:r>
          </w:p>
        </w:tc>
      </w:tr>
      <w:tr w:rsidR="00694F97" w:rsidRPr="00E55350" w14:paraId="1D94D68E" w14:textId="77777777">
        <w:trPr>
          <w:jc w:val="center"/>
        </w:trPr>
        <w:tc>
          <w:tcPr>
            <w:tcW w:w="6010" w:type="dxa"/>
          </w:tcPr>
          <w:p w14:paraId="45D0F981" w14:textId="77777777" w:rsidR="00694F97" w:rsidRPr="00E55350" w:rsidRDefault="00694F9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55350">
              <w:rPr>
                <w:rFonts w:ascii="Calibri" w:hAnsi="Calibri" w:cs="Calibri"/>
                <w:b/>
                <w:sz w:val="20"/>
                <w:szCs w:val="20"/>
              </w:rPr>
              <w:t>USCITE</w:t>
            </w:r>
          </w:p>
        </w:tc>
        <w:tc>
          <w:tcPr>
            <w:tcW w:w="1260" w:type="dxa"/>
          </w:tcPr>
          <w:p w14:paraId="7D00AA5E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94F97" w:rsidRPr="00E55350" w14:paraId="5C68AA88" w14:textId="77777777">
        <w:trPr>
          <w:jc w:val="center"/>
        </w:trPr>
        <w:tc>
          <w:tcPr>
            <w:tcW w:w="6010" w:type="dxa"/>
          </w:tcPr>
          <w:p w14:paraId="71F7C98B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 xml:space="preserve">Spese associative: ANLA </w:t>
            </w:r>
          </w:p>
        </w:tc>
        <w:tc>
          <w:tcPr>
            <w:tcW w:w="1260" w:type="dxa"/>
          </w:tcPr>
          <w:p w14:paraId="49FBD008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4368,00</w:t>
            </w:r>
          </w:p>
        </w:tc>
      </w:tr>
      <w:tr w:rsidR="00694F97" w:rsidRPr="00E55350" w14:paraId="62F428A3" w14:textId="77777777">
        <w:trPr>
          <w:jc w:val="center"/>
        </w:trPr>
        <w:tc>
          <w:tcPr>
            <w:tcW w:w="6010" w:type="dxa"/>
          </w:tcPr>
          <w:p w14:paraId="36630543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Riviste pensionistiche</w:t>
            </w:r>
          </w:p>
        </w:tc>
        <w:tc>
          <w:tcPr>
            <w:tcW w:w="1260" w:type="dxa"/>
          </w:tcPr>
          <w:p w14:paraId="0FCDBDB9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76.00</w:t>
            </w:r>
          </w:p>
        </w:tc>
      </w:tr>
      <w:tr w:rsidR="00694F97" w:rsidRPr="00E55350" w14:paraId="4B8AA351" w14:textId="77777777">
        <w:trPr>
          <w:jc w:val="center"/>
        </w:trPr>
        <w:tc>
          <w:tcPr>
            <w:tcW w:w="6010" w:type="dxa"/>
          </w:tcPr>
          <w:p w14:paraId="4BC7EB87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Congressi, convegni</w:t>
            </w:r>
          </w:p>
        </w:tc>
        <w:tc>
          <w:tcPr>
            <w:tcW w:w="1260" w:type="dxa"/>
          </w:tcPr>
          <w:p w14:paraId="4FA36C9D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120.51</w:t>
            </w:r>
          </w:p>
        </w:tc>
      </w:tr>
      <w:tr w:rsidR="00694F97" w:rsidRPr="00E55350" w14:paraId="02B43D6B" w14:textId="77777777">
        <w:trPr>
          <w:jc w:val="center"/>
        </w:trPr>
        <w:tc>
          <w:tcPr>
            <w:tcW w:w="6010" w:type="dxa"/>
          </w:tcPr>
          <w:p w14:paraId="20A843ED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Spese generali</w:t>
            </w:r>
          </w:p>
        </w:tc>
        <w:tc>
          <w:tcPr>
            <w:tcW w:w="1260" w:type="dxa"/>
          </w:tcPr>
          <w:p w14:paraId="7242AB58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645.84</w:t>
            </w:r>
          </w:p>
        </w:tc>
      </w:tr>
      <w:tr w:rsidR="00694F97" w:rsidRPr="00E55350" w14:paraId="61B7D230" w14:textId="77777777">
        <w:trPr>
          <w:jc w:val="center"/>
        </w:trPr>
        <w:tc>
          <w:tcPr>
            <w:tcW w:w="6010" w:type="dxa"/>
          </w:tcPr>
          <w:p w14:paraId="57A4DB75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Spese postali</w:t>
            </w:r>
          </w:p>
        </w:tc>
        <w:tc>
          <w:tcPr>
            <w:tcW w:w="1260" w:type="dxa"/>
          </w:tcPr>
          <w:p w14:paraId="6A83EA13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763.50</w:t>
            </w:r>
          </w:p>
        </w:tc>
      </w:tr>
      <w:tr w:rsidR="00694F97" w:rsidRPr="00E55350" w14:paraId="34B95300" w14:textId="77777777">
        <w:trPr>
          <w:jc w:val="center"/>
        </w:trPr>
        <w:tc>
          <w:tcPr>
            <w:tcW w:w="6010" w:type="dxa"/>
          </w:tcPr>
          <w:p w14:paraId="64075BDE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Onoranze funebri</w:t>
            </w:r>
          </w:p>
        </w:tc>
        <w:tc>
          <w:tcPr>
            <w:tcW w:w="1260" w:type="dxa"/>
          </w:tcPr>
          <w:p w14:paraId="095C4B16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319.20</w:t>
            </w:r>
          </w:p>
        </w:tc>
      </w:tr>
      <w:tr w:rsidR="00694F97" w:rsidRPr="00E55350" w14:paraId="3B2F0B81" w14:textId="77777777">
        <w:trPr>
          <w:jc w:val="center"/>
        </w:trPr>
        <w:tc>
          <w:tcPr>
            <w:tcW w:w="6010" w:type="dxa"/>
          </w:tcPr>
          <w:p w14:paraId="44B1EFD5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Assemblee</w:t>
            </w:r>
          </w:p>
        </w:tc>
        <w:tc>
          <w:tcPr>
            <w:tcW w:w="1260" w:type="dxa"/>
          </w:tcPr>
          <w:p w14:paraId="794A8722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4920,00</w:t>
            </w:r>
          </w:p>
        </w:tc>
      </w:tr>
      <w:tr w:rsidR="00694F97" w:rsidRPr="00E55350" w14:paraId="01C62012" w14:textId="77777777">
        <w:trPr>
          <w:jc w:val="center"/>
        </w:trPr>
        <w:tc>
          <w:tcPr>
            <w:tcW w:w="6010" w:type="dxa"/>
          </w:tcPr>
          <w:p w14:paraId="16D919ED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Premi fedeltà</w:t>
            </w:r>
          </w:p>
        </w:tc>
        <w:tc>
          <w:tcPr>
            <w:tcW w:w="1260" w:type="dxa"/>
          </w:tcPr>
          <w:p w14:paraId="21C44635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1845.00</w:t>
            </w:r>
          </w:p>
        </w:tc>
      </w:tr>
      <w:tr w:rsidR="00694F97" w:rsidRPr="00E55350" w14:paraId="1CDE8C5A" w14:textId="77777777">
        <w:trPr>
          <w:jc w:val="center"/>
        </w:trPr>
        <w:tc>
          <w:tcPr>
            <w:tcW w:w="6010" w:type="dxa"/>
          </w:tcPr>
          <w:p w14:paraId="28C90A96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Manifestazioni culturali</w:t>
            </w:r>
          </w:p>
        </w:tc>
        <w:tc>
          <w:tcPr>
            <w:tcW w:w="1260" w:type="dxa"/>
          </w:tcPr>
          <w:p w14:paraId="43A7F13D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19790,00</w:t>
            </w:r>
          </w:p>
        </w:tc>
      </w:tr>
      <w:tr w:rsidR="00694F97" w:rsidRPr="00E55350" w14:paraId="0F7B9641" w14:textId="77777777">
        <w:trPr>
          <w:jc w:val="center"/>
        </w:trPr>
        <w:tc>
          <w:tcPr>
            <w:tcW w:w="6010" w:type="dxa"/>
          </w:tcPr>
          <w:p w14:paraId="20BB0E59" w14:textId="77777777" w:rsidR="00694F97" w:rsidRPr="00E55350" w:rsidRDefault="00694F9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55350">
              <w:rPr>
                <w:rFonts w:ascii="Calibri" w:hAnsi="Calibri" w:cs="Calibri"/>
                <w:b/>
                <w:sz w:val="20"/>
                <w:szCs w:val="20"/>
              </w:rPr>
              <w:t>TOTALE USCITE</w:t>
            </w:r>
          </w:p>
        </w:tc>
        <w:tc>
          <w:tcPr>
            <w:tcW w:w="1260" w:type="dxa"/>
          </w:tcPr>
          <w:p w14:paraId="432221E8" w14:textId="77777777" w:rsidR="00694F97" w:rsidRPr="00E55350" w:rsidRDefault="00694F9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5350">
              <w:rPr>
                <w:rFonts w:ascii="Calibri" w:hAnsi="Calibri" w:cs="Calibri"/>
                <w:b/>
                <w:bCs/>
                <w:sz w:val="20"/>
                <w:szCs w:val="20"/>
              </w:rPr>
              <w:t>32848.05</w:t>
            </w:r>
          </w:p>
        </w:tc>
      </w:tr>
      <w:tr w:rsidR="00694F97" w:rsidRPr="00E55350" w14:paraId="2CF41E07" w14:textId="77777777">
        <w:trPr>
          <w:jc w:val="center"/>
        </w:trPr>
        <w:tc>
          <w:tcPr>
            <w:tcW w:w="6010" w:type="dxa"/>
          </w:tcPr>
          <w:p w14:paraId="133FEE58" w14:textId="77777777" w:rsidR="00694F97" w:rsidRPr="00E55350" w:rsidRDefault="00694F97">
            <w:pPr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Avanzo economico</w:t>
            </w:r>
          </w:p>
        </w:tc>
        <w:tc>
          <w:tcPr>
            <w:tcW w:w="1260" w:type="dxa"/>
          </w:tcPr>
          <w:p w14:paraId="16A75853" w14:textId="77777777" w:rsidR="00694F97" w:rsidRPr="00E55350" w:rsidRDefault="00694F9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5350">
              <w:rPr>
                <w:rFonts w:ascii="Calibri" w:hAnsi="Calibri" w:cs="Calibri"/>
                <w:sz w:val="20"/>
                <w:szCs w:val="20"/>
              </w:rPr>
              <w:t>1733.95</w:t>
            </w:r>
          </w:p>
        </w:tc>
      </w:tr>
    </w:tbl>
    <w:p w14:paraId="2C30BD06" w14:textId="77777777" w:rsidR="00694F97" w:rsidRPr="00D56698" w:rsidRDefault="00694F97">
      <w:pPr>
        <w:jc w:val="both"/>
        <w:rPr>
          <w:rFonts w:ascii="Calibri" w:hAnsi="Calibri" w:cs="Calibri"/>
          <w:sz w:val="10"/>
          <w:szCs w:val="10"/>
        </w:rPr>
      </w:pPr>
    </w:p>
    <w:p w14:paraId="64D057C9" w14:textId="77777777" w:rsidR="00E22888" w:rsidRPr="00D56698" w:rsidRDefault="00694F97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Dopo il parere favorevole del Collegio Revisore dei Conti, l’assemblea approva all’unanimità.</w:t>
      </w:r>
    </w:p>
    <w:p w14:paraId="27C4943C" w14:textId="77777777" w:rsidR="00E22888" w:rsidRPr="00D56698" w:rsidRDefault="00E22888">
      <w:pPr>
        <w:jc w:val="both"/>
        <w:rPr>
          <w:rFonts w:ascii="Calibri" w:hAnsi="Calibri" w:cs="Calibri"/>
          <w:sz w:val="22"/>
          <w:szCs w:val="22"/>
        </w:rPr>
        <w:sectPr w:rsidR="00E22888" w:rsidRPr="00D56698" w:rsidSect="00D56698">
          <w:pgSz w:w="11906" w:h="16838"/>
          <w:pgMar w:top="2268" w:right="1134" w:bottom="567" w:left="1418" w:header="709" w:footer="709" w:gutter="0"/>
          <w:cols w:space="708"/>
          <w:docGrid w:linePitch="360"/>
        </w:sectPr>
      </w:pPr>
    </w:p>
    <w:p w14:paraId="3B778FF3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lastRenderedPageBreak/>
        <w:t xml:space="preserve">Al punto 3) il Presidente porta all’approvazione dello </w:t>
      </w:r>
      <w:r w:rsidR="00E22888" w:rsidRPr="00D56698">
        <w:rPr>
          <w:rFonts w:ascii="Calibri" w:hAnsi="Calibri" w:cs="Calibri"/>
          <w:sz w:val="22"/>
          <w:szCs w:val="22"/>
        </w:rPr>
        <w:t>Statuto, e</w:t>
      </w:r>
      <w:r w:rsidRPr="00D56698">
        <w:rPr>
          <w:rFonts w:ascii="Calibri" w:hAnsi="Calibri" w:cs="Calibri"/>
          <w:sz w:val="22"/>
          <w:szCs w:val="22"/>
        </w:rPr>
        <w:t xml:space="preserve"> non essend</w:t>
      </w:r>
      <w:r w:rsidR="00E22888" w:rsidRPr="00D56698">
        <w:rPr>
          <w:rFonts w:ascii="Calibri" w:hAnsi="Calibri" w:cs="Calibri"/>
          <w:sz w:val="22"/>
          <w:szCs w:val="22"/>
        </w:rPr>
        <w:t>oci alcuna nota di variazione si</w:t>
      </w:r>
      <w:r w:rsidRPr="00D56698">
        <w:rPr>
          <w:rFonts w:ascii="Calibri" w:hAnsi="Calibri" w:cs="Calibri"/>
          <w:sz w:val="22"/>
          <w:szCs w:val="22"/>
        </w:rPr>
        <w:t xml:space="preserve"> approva all’unanimità.</w:t>
      </w:r>
    </w:p>
    <w:p w14:paraId="74DA220F" w14:textId="77777777" w:rsidR="00694F97" w:rsidRPr="00D56698" w:rsidRDefault="00694F97">
      <w:pPr>
        <w:jc w:val="both"/>
        <w:rPr>
          <w:rFonts w:ascii="Calibri" w:hAnsi="Calibri" w:cs="Calibri"/>
          <w:sz w:val="10"/>
          <w:szCs w:val="10"/>
        </w:rPr>
      </w:pPr>
    </w:p>
    <w:p w14:paraId="6F598FE9" w14:textId="77777777" w:rsidR="00694F97" w:rsidRPr="00D56698" w:rsidRDefault="00694F97">
      <w:pPr>
        <w:pStyle w:val="Corpodeltesto3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Al punto 4) Elezione del Direttivo per il triennio 2007/2009 – viene rinviato a fine assemblea.</w:t>
      </w:r>
    </w:p>
    <w:p w14:paraId="59F2BE3A" w14:textId="77777777" w:rsidR="00694F97" w:rsidRPr="00D56698" w:rsidRDefault="00694F97">
      <w:pPr>
        <w:pStyle w:val="Corpodeltesto3"/>
        <w:rPr>
          <w:rFonts w:ascii="Calibri" w:hAnsi="Calibri" w:cs="Calibri"/>
          <w:sz w:val="10"/>
          <w:szCs w:val="10"/>
        </w:rPr>
      </w:pPr>
    </w:p>
    <w:p w14:paraId="50789627" w14:textId="77777777" w:rsidR="00694F97" w:rsidRPr="00D56698" w:rsidRDefault="00694F97">
      <w:pPr>
        <w:pStyle w:val="Corpodeltesto3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 xml:space="preserve">Al punto 5) Il Presidente Ferrero geom. Marcellino, in concomitanza della presenza del dott. PARENA Renato, procede </w:t>
      </w:r>
      <w:r w:rsidR="00E22888" w:rsidRPr="00D56698">
        <w:rPr>
          <w:rFonts w:ascii="Calibri" w:hAnsi="Calibri" w:cs="Calibri"/>
          <w:sz w:val="22"/>
          <w:szCs w:val="22"/>
        </w:rPr>
        <w:t>alla premiazione</w:t>
      </w:r>
      <w:r w:rsidRPr="00D56698">
        <w:rPr>
          <w:rFonts w:ascii="Calibri" w:hAnsi="Calibri" w:cs="Calibri"/>
          <w:sz w:val="22"/>
          <w:szCs w:val="22"/>
        </w:rPr>
        <w:t xml:space="preserve"> dei soci con particolare anzianità di iscrizione ed </w:t>
      </w:r>
      <w:r w:rsidR="00A275C3" w:rsidRPr="00D56698">
        <w:rPr>
          <w:rFonts w:ascii="Calibri" w:hAnsi="Calibri" w:cs="Calibri"/>
          <w:sz w:val="22"/>
          <w:szCs w:val="22"/>
        </w:rPr>
        <w:t>alla assegnazione</w:t>
      </w:r>
      <w:r w:rsidRPr="00D56698">
        <w:rPr>
          <w:rFonts w:ascii="Calibri" w:hAnsi="Calibri" w:cs="Calibri"/>
          <w:sz w:val="22"/>
          <w:szCs w:val="22"/>
        </w:rPr>
        <w:t xml:space="preserve"> ai nuovi soci iscritti: la tesse</w:t>
      </w:r>
      <w:r w:rsidR="00D56698">
        <w:rPr>
          <w:rFonts w:ascii="Calibri" w:hAnsi="Calibri" w:cs="Calibri"/>
          <w:sz w:val="22"/>
          <w:szCs w:val="22"/>
        </w:rPr>
        <w:t>ra, lo statuto e il distintivo.</w:t>
      </w:r>
    </w:p>
    <w:p w14:paraId="3D254344" w14:textId="77777777" w:rsidR="00694F97" w:rsidRPr="00D56698" w:rsidRDefault="00694F97">
      <w:pPr>
        <w:pStyle w:val="Corpodeltesto3"/>
        <w:rPr>
          <w:rFonts w:ascii="Calibri" w:hAnsi="Calibri" w:cs="Calibri"/>
          <w:sz w:val="10"/>
          <w:szCs w:val="10"/>
        </w:rPr>
      </w:pPr>
    </w:p>
    <w:p w14:paraId="59924D29" w14:textId="77777777" w:rsidR="00694F97" w:rsidRPr="00D56698" w:rsidRDefault="00694F97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56698">
        <w:rPr>
          <w:rFonts w:ascii="Calibri" w:hAnsi="Calibri" w:cs="Calibri"/>
          <w:b/>
          <w:bCs/>
          <w:sz w:val="22"/>
          <w:szCs w:val="22"/>
          <w:u w:val="single"/>
        </w:rPr>
        <w:t>Il distintivo d’oro viene consegnato ai soci iscritti nell’anno 1992:</w:t>
      </w:r>
    </w:p>
    <w:p w14:paraId="5CA70658" w14:textId="77777777" w:rsidR="00D56698" w:rsidRDefault="00694F97" w:rsidP="00D56698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BERRONE Gian Piero</w:t>
      </w:r>
      <w:r w:rsidR="00E22888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BONETTO Gianfranco</w:t>
      </w:r>
      <w:r w:rsidR="00E22888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CHEVRET Loredana</w:t>
      </w:r>
      <w:r w:rsidR="00E22888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GIULIANO Savina</w:t>
      </w:r>
    </w:p>
    <w:p w14:paraId="0EAB3FC1" w14:textId="77777777" w:rsidR="00D56698" w:rsidRDefault="00694F97" w:rsidP="00D56698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PILLITTERI Paolo</w:t>
      </w:r>
      <w:r w:rsidR="00E22888" w:rsidRPr="00D56698">
        <w:rPr>
          <w:rFonts w:ascii="Calibri" w:hAnsi="Calibri" w:cs="Calibri"/>
          <w:sz w:val="22"/>
          <w:szCs w:val="22"/>
        </w:rPr>
        <w:tab/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VISCONTI Giovanni</w:t>
      </w:r>
      <w:r w:rsidR="00E22888" w:rsidRPr="00D56698">
        <w:rPr>
          <w:rFonts w:ascii="Calibri" w:hAnsi="Calibri" w:cs="Calibri"/>
          <w:sz w:val="22"/>
          <w:szCs w:val="22"/>
        </w:rPr>
        <w:tab/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MEROTTO Francesco</w:t>
      </w:r>
      <w:r w:rsidR="00D56698">
        <w:rPr>
          <w:rFonts w:ascii="Calibri" w:hAnsi="Calibri" w:cs="Calibri"/>
          <w:sz w:val="22"/>
          <w:szCs w:val="22"/>
        </w:rPr>
        <w:tab/>
      </w:r>
      <w:r w:rsidR="00D56698" w:rsidRPr="00D56698">
        <w:rPr>
          <w:rFonts w:ascii="Calibri" w:hAnsi="Calibri" w:cs="Calibri"/>
          <w:sz w:val="22"/>
          <w:szCs w:val="22"/>
        </w:rPr>
        <w:t>MIRRA Alberto</w:t>
      </w:r>
    </w:p>
    <w:p w14:paraId="5AB98429" w14:textId="77777777" w:rsidR="00D56698" w:rsidRDefault="00D56698" w:rsidP="00D566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VIGINO Pier Domenico</w:t>
      </w:r>
      <w:r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FERRERO POSCHETTO Giuseppe</w:t>
      </w:r>
    </w:p>
    <w:p w14:paraId="1A1009D0" w14:textId="77777777" w:rsidR="00D56698" w:rsidRPr="00D56698" w:rsidRDefault="00D56698" w:rsidP="00D56698">
      <w:pPr>
        <w:jc w:val="both"/>
        <w:rPr>
          <w:rFonts w:ascii="Calibri" w:hAnsi="Calibri" w:cs="Calibri"/>
          <w:sz w:val="10"/>
          <w:szCs w:val="10"/>
        </w:rPr>
      </w:pPr>
    </w:p>
    <w:p w14:paraId="74554022" w14:textId="77777777" w:rsidR="00694F97" w:rsidRPr="00D56698" w:rsidRDefault="00694F97" w:rsidP="00D5669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56698">
        <w:rPr>
          <w:rFonts w:ascii="Calibri" w:hAnsi="Calibri" w:cs="Calibri"/>
          <w:b/>
          <w:bCs/>
          <w:sz w:val="22"/>
          <w:szCs w:val="22"/>
          <w:u w:val="single"/>
        </w:rPr>
        <w:t>L’orologio viene consegnato ai soci iscritti nell’anno 2001:</w:t>
      </w:r>
    </w:p>
    <w:p w14:paraId="058A54D0" w14:textId="77777777" w:rsidR="00D56698" w:rsidRDefault="00694F97" w:rsidP="00D56698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FIANDROTTI Italo</w:t>
      </w:r>
      <w:r w:rsidR="00E22888" w:rsidRPr="00D56698">
        <w:rPr>
          <w:rFonts w:ascii="Calibri" w:hAnsi="Calibri" w:cs="Calibri"/>
          <w:sz w:val="22"/>
          <w:szCs w:val="22"/>
        </w:rPr>
        <w:tab/>
      </w:r>
      <w:r w:rsidR="00E22888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BARBERIO Giuseppe</w:t>
      </w:r>
      <w:r w:rsidR="00E22888" w:rsidRPr="00D56698">
        <w:rPr>
          <w:rFonts w:ascii="Calibri" w:hAnsi="Calibri" w:cs="Calibri"/>
          <w:sz w:val="22"/>
          <w:szCs w:val="22"/>
        </w:rPr>
        <w:tab/>
        <w:t>BENEDETTO Giuseppe</w:t>
      </w:r>
      <w:r w:rsidR="00E22888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CERRI Giorgio</w:t>
      </w:r>
    </w:p>
    <w:p w14:paraId="26E457CD" w14:textId="77777777" w:rsidR="00D56698" w:rsidRDefault="00E22888" w:rsidP="00D56698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GALLO Fulvia</w:t>
      </w:r>
      <w:r w:rsidR="00D56698">
        <w:rPr>
          <w:rFonts w:ascii="Calibri" w:hAnsi="Calibri" w:cs="Calibri"/>
          <w:sz w:val="22"/>
          <w:szCs w:val="22"/>
        </w:rPr>
        <w:tab/>
      </w:r>
      <w:r w:rsidR="00D56698">
        <w:rPr>
          <w:rFonts w:ascii="Calibri" w:hAnsi="Calibri" w:cs="Calibri"/>
          <w:sz w:val="22"/>
          <w:szCs w:val="22"/>
        </w:rPr>
        <w:tab/>
      </w:r>
      <w:r w:rsidR="00694F97" w:rsidRPr="00D56698">
        <w:rPr>
          <w:rFonts w:ascii="Calibri" w:hAnsi="Calibri" w:cs="Calibri"/>
          <w:sz w:val="22"/>
          <w:szCs w:val="22"/>
        </w:rPr>
        <w:t>RINDONE Carmelo</w:t>
      </w:r>
      <w:r w:rsidRPr="00D56698">
        <w:rPr>
          <w:rFonts w:ascii="Calibri" w:hAnsi="Calibri" w:cs="Calibri"/>
          <w:sz w:val="22"/>
          <w:szCs w:val="22"/>
        </w:rPr>
        <w:tab/>
      </w:r>
      <w:r w:rsidR="00D56698">
        <w:rPr>
          <w:rFonts w:ascii="Calibri" w:hAnsi="Calibri" w:cs="Calibri"/>
          <w:sz w:val="22"/>
          <w:szCs w:val="22"/>
        </w:rPr>
        <w:tab/>
      </w:r>
      <w:r w:rsidR="00694F97" w:rsidRPr="00D56698">
        <w:rPr>
          <w:rFonts w:ascii="Calibri" w:hAnsi="Calibri" w:cs="Calibri"/>
          <w:sz w:val="22"/>
          <w:szCs w:val="22"/>
        </w:rPr>
        <w:t>RUBINO Marcella</w:t>
      </w:r>
      <w:r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ab/>
      </w:r>
      <w:r w:rsidR="00694F97" w:rsidRPr="00D56698">
        <w:rPr>
          <w:rFonts w:ascii="Calibri" w:hAnsi="Calibri" w:cs="Calibri"/>
          <w:sz w:val="22"/>
          <w:szCs w:val="22"/>
        </w:rPr>
        <w:t>SARTORE Maurilio</w:t>
      </w:r>
    </w:p>
    <w:p w14:paraId="21091BB5" w14:textId="77777777" w:rsidR="00694F97" w:rsidRPr="00D56698" w:rsidRDefault="00D56698" w:rsidP="00D56698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MASTROSIMONE Gaetano</w:t>
      </w:r>
    </w:p>
    <w:p w14:paraId="7578A61F" w14:textId="77777777" w:rsidR="00694F97" w:rsidRPr="00D56698" w:rsidRDefault="00694F97" w:rsidP="00D56698">
      <w:pPr>
        <w:jc w:val="both"/>
        <w:rPr>
          <w:rFonts w:ascii="Calibri" w:hAnsi="Calibri" w:cs="Calibri"/>
          <w:sz w:val="10"/>
          <w:szCs w:val="10"/>
        </w:rPr>
      </w:pPr>
    </w:p>
    <w:p w14:paraId="3089FC62" w14:textId="77777777" w:rsidR="00E22888" w:rsidRPr="00D56698" w:rsidRDefault="00694F97" w:rsidP="00D5669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56698">
        <w:rPr>
          <w:rFonts w:ascii="Calibri" w:hAnsi="Calibri" w:cs="Calibri"/>
          <w:b/>
          <w:bCs/>
          <w:sz w:val="22"/>
          <w:szCs w:val="22"/>
          <w:u w:val="single"/>
        </w:rPr>
        <w:t>I nuovi soci sono:</w:t>
      </w:r>
    </w:p>
    <w:p w14:paraId="38A3FEAA" w14:textId="77777777" w:rsidR="00A275C3" w:rsidRPr="00D56698" w:rsidRDefault="00694F97" w:rsidP="00D56698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CARGNINO Giovanni</w:t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CAMBARERI Vincenzo</w:t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PETRONELLI Cosimo</w:t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VASCHETTO Flavio</w:t>
      </w:r>
    </w:p>
    <w:p w14:paraId="066D890B" w14:textId="77777777" w:rsidR="00E55350" w:rsidRDefault="00694F97" w:rsidP="00E55350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PUSSETTI Bartolomeo</w:t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CAPONIO Nunzio</w:t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SENIVILLA Nello</w:t>
      </w:r>
      <w:r w:rsidR="00D56698">
        <w:rPr>
          <w:rFonts w:ascii="Calibri" w:hAnsi="Calibri" w:cs="Calibri"/>
          <w:sz w:val="22"/>
          <w:szCs w:val="22"/>
        </w:rPr>
        <w:tab/>
      </w:r>
      <w:r w:rsidR="00D56698">
        <w:rPr>
          <w:rFonts w:ascii="Calibri" w:hAnsi="Calibri" w:cs="Calibri"/>
          <w:sz w:val="22"/>
          <w:szCs w:val="22"/>
        </w:rPr>
        <w:tab/>
      </w:r>
      <w:r w:rsid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DESTEFANIS Alberto</w:t>
      </w:r>
    </w:p>
    <w:p w14:paraId="332F10D6" w14:textId="77777777" w:rsidR="00E55350" w:rsidRDefault="00694F97" w:rsidP="00E55350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IANNELLO Mario</w:t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MOLINERI Eraldo</w:t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BRUNI Elvira</w:t>
      </w:r>
      <w:r w:rsidR="00A275C3" w:rsidRPr="00D56698">
        <w:rPr>
          <w:rFonts w:ascii="Calibri" w:hAnsi="Calibri" w:cs="Calibri"/>
          <w:sz w:val="22"/>
          <w:szCs w:val="22"/>
        </w:rPr>
        <w:tab/>
      </w:r>
      <w:r w:rsidR="00D56698">
        <w:rPr>
          <w:rFonts w:ascii="Calibri" w:hAnsi="Calibri" w:cs="Calibri"/>
          <w:sz w:val="22"/>
          <w:szCs w:val="22"/>
        </w:rPr>
        <w:tab/>
      </w:r>
      <w:r w:rsidR="00D56698">
        <w:rPr>
          <w:rFonts w:ascii="Calibri" w:hAnsi="Calibri" w:cs="Calibri"/>
          <w:sz w:val="22"/>
          <w:szCs w:val="22"/>
        </w:rPr>
        <w:tab/>
      </w:r>
      <w:r w:rsidR="00D56698">
        <w:rPr>
          <w:rFonts w:ascii="Calibri" w:hAnsi="Calibri" w:cs="Calibri"/>
          <w:sz w:val="22"/>
          <w:szCs w:val="22"/>
        </w:rPr>
        <w:tab/>
      </w:r>
      <w:r w:rsidRPr="00D56698">
        <w:rPr>
          <w:rFonts w:ascii="Calibri" w:hAnsi="Calibri" w:cs="Calibri"/>
          <w:sz w:val="22"/>
          <w:szCs w:val="22"/>
        </w:rPr>
        <w:t>DOSIO Marco</w:t>
      </w:r>
    </w:p>
    <w:p w14:paraId="2FA5B12B" w14:textId="77777777" w:rsidR="00A275C3" w:rsidRPr="00D56698" w:rsidRDefault="00E55350" w:rsidP="00E5535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BAIMA Francesco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56698" w:rsidRPr="00D56698">
        <w:rPr>
          <w:rFonts w:ascii="Calibri" w:hAnsi="Calibri" w:cs="Calibri"/>
          <w:sz w:val="22"/>
          <w:szCs w:val="22"/>
        </w:rPr>
        <w:t>MARAZZANI Gianstefano</w:t>
      </w:r>
    </w:p>
    <w:p w14:paraId="028A86C8" w14:textId="77777777" w:rsidR="00A275C3" w:rsidRPr="00D56698" w:rsidRDefault="00A275C3">
      <w:pPr>
        <w:jc w:val="both"/>
        <w:rPr>
          <w:rFonts w:ascii="Calibri" w:hAnsi="Calibri" w:cs="Calibri"/>
          <w:sz w:val="10"/>
          <w:szCs w:val="10"/>
        </w:rPr>
      </w:pPr>
    </w:p>
    <w:p w14:paraId="17615710" w14:textId="77777777" w:rsidR="00E22888" w:rsidRPr="00D56698" w:rsidRDefault="00E22888" w:rsidP="00E2288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 xml:space="preserve">I soci iscritti sono </w:t>
      </w:r>
      <w:r w:rsidRPr="00D56698">
        <w:rPr>
          <w:rFonts w:ascii="Calibri" w:hAnsi="Calibri" w:cs="Calibri"/>
          <w:b/>
          <w:sz w:val="22"/>
          <w:szCs w:val="22"/>
        </w:rPr>
        <w:t>371</w:t>
      </w:r>
      <w:r w:rsidRPr="00D566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56698">
        <w:rPr>
          <w:rFonts w:ascii="Calibri" w:hAnsi="Calibri" w:cs="Calibri"/>
          <w:sz w:val="22"/>
          <w:szCs w:val="22"/>
        </w:rPr>
        <w:t>così ripartiti</w:t>
      </w:r>
      <w:r w:rsidRPr="00D56698">
        <w:rPr>
          <w:rFonts w:ascii="Calibri" w:hAnsi="Calibri" w:cs="Calibri"/>
          <w:b/>
          <w:bCs/>
          <w:sz w:val="22"/>
          <w:szCs w:val="22"/>
        </w:rPr>
        <w:t>:</w:t>
      </w:r>
    </w:p>
    <w:p w14:paraId="0C55C155" w14:textId="77777777" w:rsidR="00E22888" w:rsidRPr="00E55350" w:rsidRDefault="00E22888" w:rsidP="00E55350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E55350">
        <w:rPr>
          <w:rFonts w:ascii="Calibri" w:hAnsi="Calibri" w:cs="Calibri"/>
          <w:b/>
          <w:bCs/>
          <w:sz w:val="22"/>
          <w:szCs w:val="22"/>
        </w:rPr>
        <w:t>127</w:t>
      </w:r>
      <w:r w:rsidRPr="00E55350">
        <w:rPr>
          <w:rFonts w:ascii="Calibri" w:hAnsi="Calibri" w:cs="Calibri"/>
          <w:sz w:val="22"/>
          <w:szCs w:val="22"/>
        </w:rPr>
        <w:t xml:space="preserve"> soci in servizio</w:t>
      </w:r>
      <w:r w:rsidR="00E55350" w:rsidRPr="00E55350">
        <w:rPr>
          <w:rFonts w:ascii="Calibri" w:hAnsi="Calibri" w:cs="Calibri"/>
          <w:sz w:val="22"/>
          <w:szCs w:val="22"/>
        </w:rPr>
        <w:tab/>
      </w:r>
      <w:r w:rsidR="00E55350" w:rsidRPr="00E55350">
        <w:rPr>
          <w:rFonts w:ascii="Calibri" w:hAnsi="Calibri" w:cs="Calibri"/>
          <w:sz w:val="22"/>
          <w:szCs w:val="22"/>
        </w:rPr>
        <w:tab/>
      </w:r>
      <w:r w:rsidRPr="00E55350">
        <w:rPr>
          <w:rFonts w:ascii="Calibri" w:hAnsi="Calibri" w:cs="Calibri"/>
          <w:b/>
          <w:bCs/>
          <w:sz w:val="22"/>
          <w:szCs w:val="22"/>
        </w:rPr>
        <w:t>212</w:t>
      </w:r>
      <w:r w:rsidRPr="00E55350">
        <w:rPr>
          <w:rFonts w:ascii="Calibri" w:hAnsi="Calibri" w:cs="Calibri"/>
          <w:sz w:val="22"/>
          <w:szCs w:val="22"/>
        </w:rPr>
        <w:t xml:space="preserve"> soci in pensione</w:t>
      </w:r>
      <w:r w:rsidR="00E55350" w:rsidRPr="00E55350">
        <w:rPr>
          <w:rFonts w:ascii="Calibri" w:hAnsi="Calibri" w:cs="Calibri"/>
          <w:sz w:val="22"/>
          <w:szCs w:val="22"/>
        </w:rPr>
        <w:tab/>
      </w:r>
      <w:r w:rsidRPr="00E55350">
        <w:rPr>
          <w:rFonts w:ascii="Calibri" w:hAnsi="Calibri" w:cs="Calibri"/>
          <w:b/>
          <w:bCs/>
          <w:sz w:val="22"/>
          <w:szCs w:val="22"/>
        </w:rPr>
        <w:t xml:space="preserve">32 </w:t>
      </w:r>
      <w:r w:rsidRPr="00E55350">
        <w:rPr>
          <w:rFonts w:ascii="Calibri" w:hAnsi="Calibri" w:cs="Calibri"/>
          <w:sz w:val="22"/>
          <w:szCs w:val="22"/>
        </w:rPr>
        <w:t>vedove di soci.</w:t>
      </w:r>
    </w:p>
    <w:p w14:paraId="50E68D0E" w14:textId="77777777" w:rsidR="00694F97" w:rsidRPr="00D56698" w:rsidRDefault="00694F97">
      <w:pPr>
        <w:jc w:val="both"/>
        <w:rPr>
          <w:rFonts w:ascii="Calibri" w:hAnsi="Calibri" w:cs="Calibri"/>
          <w:sz w:val="10"/>
          <w:szCs w:val="10"/>
        </w:rPr>
      </w:pPr>
    </w:p>
    <w:p w14:paraId="37BE2E40" w14:textId="77777777" w:rsidR="00694F97" w:rsidRPr="00D56698" w:rsidRDefault="00694F97" w:rsidP="00E55350">
      <w:pPr>
        <w:pStyle w:val="Corpodeltesto3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Al punto 6) L’arch. CALORE Gian Paolo, illustra ai convenuti quanto si è fatto e quanto si farà durante l’anno circa l’attività culturale ricreativa, sollecitando a tal proposito di accelerare l’eventuale volontà a partecipare al Tour della Sicilia, che si effettuerà a fine settembre, mediante un</w:t>
      </w:r>
      <w:r w:rsidR="00E55350">
        <w:rPr>
          <w:rFonts w:ascii="Calibri" w:hAnsi="Calibri" w:cs="Calibri"/>
          <w:sz w:val="22"/>
          <w:szCs w:val="22"/>
        </w:rPr>
        <w:t>a</w:t>
      </w:r>
      <w:r w:rsidRPr="00D56698">
        <w:rPr>
          <w:rFonts w:ascii="Calibri" w:hAnsi="Calibri" w:cs="Calibri"/>
          <w:sz w:val="22"/>
          <w:szCs w:val="22"/>
        </w:rPr>
        <w:t xml:space="preserve"> sollecita iscrizione.</w:t>
      </w:r>
      <w:r w:rsidR="00A275C3" w:rsidRPr="00D56698">
        <w:rPr>
          <w:rFonts w:ascii="Calibri" w:hAnsi="Calibri" w:cs="Calibri"/>
          <w:sz w:val="22"/>
          <w:szCs w:val="22"/>
        </w:rPr>
        <w:t xml:space="preserve"> </w:t>
      </w:r>
      <w:r w:rsidRPr="00D56698">
        <w:rPr>
          <w:rFonts w:ascii="Calibri" w:hAnsi="Calibri" w:cs="Calibri"/>
          <w:sz w:val="22"/>
          <w:szCs w:val="22"/>
        </w:rPr>
        <w:t xml:space="preserve">Il socio Negro Giovanni, pur palesando la propria soddisfazione circa l’operato delle iniziative dell’associazione, chiede maggior attenzione circa la divulgazione di un notiziario almeno trimestrale, affinché anche i soci che abitano fuori Torino o tutto coloro che non possono partecipare alle nostre manifestazioni, abbiano notizie delle attività </w:t>
      </w:r>
      <w:r w:rsidR="00E55350">
        <w:rPr>
          <w:rFonts w:ascii="Calibri" w:hAnsi="Calibri" w:cs="Calibri"/>
          <w:sz w:val="22"/>
          <w:szCs w:val="22"/>
        </w:rPr>
        <w:t>e di tutto quello che concerne il</w:t>
      </w:r>
      <w:r w:rsidRPr="00D56698">
        <w:rPr>
          <w:rFonts w:ascii="Calibri" w:hAnsi="Calibri" w:cs="Calibri"/>
          <w:sz w:val="22"/>
          <w:szCs w:val="22"/>
        </w:rPr>
        <w:t xml:space="preserve"> nostr</w:t>
      </w:r>
      <w:r w:rsidR="00E55350">
        <w:rPr>
          <w:rFonts w:ascii="Calibri" w:hAnsi="Calibri" w:cs="Calibri"/>
          <w:sz w:val="22"/>
          <w:szCs w:val="22"/>
        </w:rPr>
        <w:t>o Gruppo</w:t>
      </w:r>
      <w:r w:rsidRPr="00D56698">
        <w:rPr>
          <w:rFonts w:ascii="Calibri" w:hAnsi="Calibri" w:cs="Calibri"/>
          <w:sz w:val="22"/>
          <w:szCs w:val="22"/>
        </w:rPr>
        <w:t>.</w:t>
      </w:r>
      <w:r w:rsidR="00E55350">
        <w:rPr>
          <w:rFonts w:ascii="Calibri" w:hAnsi="Calibri" w:cs="Calibri"/>
          <w:sz w:val="22"/>
          <w:szCs w:val="22"/>
        </w:rPr>
        <w:t xml:space="preserve"> </w:t>
      </w:r>
      <w:r w:rsidRPr="00D56698">
        <w:rPr>
          <w:rFonts w:ascii="Calibri" w:hAnsi="Calibri" w:cs="Calibri"/>
          <w:sz w:val="22"/>
          <w:szCs w:val="22"/>
        </w:rPr>
        <w:t xml:space="preserve">Alle ore 12,30, non avendo più nulla da dire, il Presidente chiude i lavori della 48^ Assemblea annuale dei Soci ed invita il Comitato </w:t>
      </w:r>
      <w:r w:rsidR="00A275C3" w:rsidRPr="00D56698">
        <w:rPr>
          <w:rFonts w:ascii="Calibri" w:hAnsi="Calibri" w:cs="Calibri"/>
          <w:sz w:val="22"/>
          <w:szCs w:val="22"/>
        </w:rPr>
        <w:t>elettorale, presieduto</w:t>
      </w:r>
      <w:r w:rsidRPr="00D56698">
        <w:rPr>
          <w:rFonts w:ascii="Calibri" w:hAnsi="Calibri" w:cs="Calibri"/>
          <w:sz w:val="22"/>
          <w:szCs w:val="22"/>
        </w:rPr>
        <w:t xml:space="preserve"> dai soci TONIN Francesco, BRUGO Pier Domenico e MAGNETTO Giuseppe, alla lettura delle disposizioni di voto, invitando pertanto gli aventi diritto ad esprimere il loro voto, presentandosi al tavolo elettorale.</w:t>
      </w:r>
      <w:r w:rsidR="00E55350">
        <w:rPr>
          <w:rFonts w:ascii="Calibri" w:hAnsi="Calibri" w:cs="Calibri"/>
          <w:sz w:val="22"/>
          <w:szCs w:val="22"/>
        </w:rPr>
        <w:t xml:space="preserve"> </w:t>
      </w:r>
      <w:r w:rsidRPr="00D56698">
        <w:rPr>
          <w:rFonts w:ascii="Calibri" w:hAnsi="Calibri" w:cs="Calibri"/>
          <w:sz w:val="22"/>
          <w:szCs w:val="22"/>
        </w:rPr>
        <w:t xml:space="preserve">Nel corso del pranzo, il Comitato Elettorale dà lettura </w:t>
      </w:r>
      <w:r w:rsidR="00A275C3" w:rsidRPr="00D56698">
        <w:rPr>
          <w:rFonts w:ascii="Calibri" w:hAnsi="Calibri" w:cs="Calibri"/>
          <w:sz w:val="22"/>
          <w:szCs w:val="22"/>
        </w:rPr>
        <w:t>dei risultati</w:t>
      </w:r>
      <w:r w:rsidRPr="00D56698">
        <w:rPr>
          <w:rFonts w:ascii="Calibri" w:hAnsi="Calibri" w:cs="Calibri"/>
          <w:sz w:val="22"/>
          <w:szCs w:val="22"/>
        </w:rPr>
        <w:t xml:space="preserve"> relativi alle elezioni del Direttivo per il triennio 2007/2009 con il seguente ordine:</w:t>
      </w:r>
    </w:p>
    <w:p w14:paraId="160110C3" w14:textId="77777777" w:rsidR="00694F97" w:rsidRPr="00D56698" w:rsidRDefault="00694F97">
      <w:pPr>
        <w:jc w:val="both"/>
        <w:rPr>
          <w:rFonts w:ascii="Calibri" w:hAnsi="Calibri" w:cs="Calibri"/>
          <w:sz w:val="10"/>
          <w:szCs w:val="10"/>
        </w:rPr>
      </w:pPr>
    </w:p>
    <w:p w14:paraId="41ECD591" w14:textId="77777777" w:rsidR="00694F97" w:rsidRPr="00D56698" w:rsidRDefault="00A275C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D56698">
        <w:rPr>
          <w:rFonts w:ascii="Calibri" w:hAnsi="Calibri" w:cs="Calibri"/>
          <w:sz w:val="22"/>
          <w:szCs w:val="22"/>
          <w:u w:val="single"/>
        </w:rPr>
        <w:t>Aventi diritto al voto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n.</w:t>
      </w:r>
      <w:r w:rsidRPr="00D56698">
        <w:rPr>
          <w:rFonts w:ascii="Calibri" w:hAnsi="Calibri" w:cs="Calibri"/>
          <w:sz w:val="22"/>
          <w:szCs w:val="22"/>
          <w:u w:val="single"/>
        </w:rPr>
        <w:tab/>
      </w:r>
      <w:r w:rsidR="00694F97" w:rsidRPr="00D56698">
        <w:rPr>
          <w:rFonts w:ascii="Calibri" w:hAnsi="Calibri" w:cs="Calibri"/>
          <w:sz w:val="22"/>
          <w:szCs w:val="22"/>
          <w:u w:val="single"/>
        </w:rPr>
        <w:t>371</w:t>
      </w:r>
    </w:p>
    <w:p w14:paraId="35C9F584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D56698">
        <w:rPr>
          <w:rFonts w:ascii="Calibri" w:hAnsi="Calibri" w:cs="Calibri"/>
          <w:sz w:val="22"/>
          <w:szCs w:val="22"/>
          <w:u w:val="single"/>
        </w:rPr>
        <w:t>Votanti</w:t>
      </w:r>
      <w:r w:rsidRPr="00D56698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ab/>
        <w:t>n.</w:t>
      </w:r>
      <w:r w:rsidR="00A275C3" w:rsidRPr="00D56698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>104</w:t>
      </w:r>
    </w:p>
    <w:p w14:paraId="1FDC9AA1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D56698">
        <w:rPr>
          <w:rFonts w:ascii="Calibri" w:hAnsi="Calibri" w:cs="Calibri"/>
          <w:sz w:val="22"/>
          <w:szCs w:val="22"/>
          <w:u w:val="single"/>
        </w:rPr>
        <w:t>Schede nulle</w:t>
      </w:r>
      <w:r w:rsidRPr="00D56698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ab/>
        <w:t>n.</w:t>
      </w:r>
      <w:r w:rsidR="00A275C3" w:rsidRPr="00D56698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 xml:space="preserve">    0</w:t>
      </w:r>
    </w:p>
    <w:p w14:paraId="6D24C583" w14:textId="77777777" w:rsidR="00694F97" w:rsidRPr="00D56698" w:rsidRDefault="00694F97">
      <w:pPr>
        <w:jc w:val="both"/>
        <w:rPr>
          <w:rFonts w:ascii="Calibri" w:hAnsi="Calibri" w:cs="Calibri"/>
          <w:sz w:val="10"/>
          <w:szCs w:val="10"/>
        </w:rPr>
      </w:pPr>
    </w:p>
    <w:p w14:paraId="36BA272E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>Eletti al consiglio Direttivo:</w:t>
      </w:r>
    </w:p>
    <w:p w14:paraId="1E7DDB77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D56698">
        <w:rPr>
          <w:rFonts w:ascii="Calibri" w:hAnsi="Calibri" w:cs="Calibri"/>
          <w:sz w:val="22"/>
          <w:szCs w:val="22"/>
          <w:u w:val="single"/>
        </w:rPr>
        <w:t>MURA Luciano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voti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74</w:t>
      </w:r>
      <w:r w:rsidR="00E55350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>CALORE Gian Paolo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voti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70</w:t>
      </w:r>
      <w:r w:rsidR="00E55350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>PONZANO Luigi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voti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70</w:t>
      </w:r>
    </w:p>
    <w:p w14:paraId="5D593035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D56698">
        <w:rPr>
          <w:rFonts w:ascii="Calibri" w:hAnsi="Calibri" w:cs="Calibri"/>
          <w:sz w:val="22"/>
          <w:szCs w:val="22"/>
          <w:u w:val="single"/>
        </w:rPr>
        <w:t>SERAFINO Luigi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voti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29</w:t>
      </w:r>
      <w:r w:rsidR="00E55350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>FERRERO Marcellino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voti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28</w:t>
      </w:r>
      <w:r w:rsidR="00E55350">
        <w:rPr>
          <w:rFonts w:ascii="Calibri" w:hAnsi="Calibri" w:cs="Calibri"/>
          <w:sz w:val="22"/>
          <w:szCs w:val="22"/>
          <w:u w:val="single"/>
        </w:rPr>
        <w:tab/>
        <w:t>FERRERO Giovanni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voti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25</w:t>
      </w:r>
    </w:p>
    <w:p w14:paraId="419B4223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D56698">
        <w:rPr>
          <w:rFonts w:ascii="Calibri" w:hAnsi="Calibri" w:cs="Calibri"/>
          <w:sz w:val="22"/>
          <w:szCs w:val="22"/>
          <w:u w:val="single"/>
        </w:rPr>
        <w:t>CAVALLI Gloria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voti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23</w:t>
      </w:r>
      <w:r w:rsidR="00E55350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>SOSSO Vito</w:t>
      </w:r>
      <w:r w:rsidRPr="00D56698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ab/>
        <w:t>voti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17</w:t>
      </w:r>
      <w:r w:rsidR="00E55350">
        <w:rPr>
          <w:rFonts w:ascii="Calibri" w:hAnsi="Calibri" w:cs="Calibri"/>
          <w:sz w:val="22"/>
          <w:szCs w:val="22"/>
          <w:u w:val="single"/>
        </w:rPr>
        <w:tab/>
      </w:r>
      <w:r w:rsidRPr="00D56698">
        <w:rPr>
          <w:rFonts w:ascii="Calibri" w:hAnsi="Calibri" w:cs="Calibri"/>
          <w:sz w:val="22"/>
          <w:szCs w:val="22"/>
          <w:u w:val="single"/>
        </w:rPr>
        <w:t>ANSALDO Enzo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>voti</w:t>
      </w:r>
      <w:r w:rsidRPr="00D56698">
        <w:rPr>
          <w:rFonts w:ascii="Calibri" w:hAnsi="Calibri" w:cs="Calibri"/>
          <w:sz w:val="22"/>
          <w:szCs w:val="22"/>
          <w:u w:val="single"/>
        </w:rPr>
        <w:tab/>
        <w:t xml:space="preserve"> 9</w:t>
      </w:r>
    </w:p>
    <w:p w14:paraId="7C450D3B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</w:rPr>
      </w:pPr>
      <w:r w:rsidRPr="00D56698">
        <w:rPr>
          <w:rFonts w:ascii="Calibri" w:hAnsi="Calibri" w:cs="Calibri"/>
          <w:sz w:val="22"/>
          <w:szCs w:val="22"/>
        </w:rPr>
        <w:t xml:space="preserve">Per quanto concerne i Revisori, non essendo pervenuta alcuna candidatura, l’Assemblea ha proposto di prolungare il loro incarico fino a nuova assemblea. Pertanto i Revisori, nelle persone </w:t>
      </w:r>
      <w:r w:rsidR="00A275C3" w:rsidRPr="00D56698">
        <w:rPr>
          <w:rFonts w:ascii="Calibri" w:hAnsi="Calibri" w:cs="Calibri"/>
          <w:sz w:val="22"/>
          <w:szCs w:val="22"/>
        </w:rPr>
        <w:t>di:</w:t>
      </w:r>
      <w:r w:rsidRPr="00D56698">
        <w:rPr>
          <w:rFonts w:ascii="Calibri" w:hAnsi="Calibri" w:cs="Calibri"/>
          <w:sz w:val="22"/>
          <w:szCs w:val="22"/>
        </w:rPr>
        <w:t xml:space="preserve"> BOCCADORO Eligio, BOSCO Domenica e BOLLITO Teresio, vengono confermati dall’Assemblea.</w:t>
      </w:r>
    </w:p>
    <w:p w14:paraId="00198C72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</w:rPr>
      </w:pPr>
    </w:p>
    <w:p w14:paraId="6F2D9634" w14:textId="3F4E352B" w:rsidR="00A275C3" w:rsidRPr="00D56698" w:rsidRDefault="00E5535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Torino, 24 </w:t>
      </w:r>
      <w:r w:rsidR="00D62EF7">
        <w:rPr>
          <w:rFonts w:ascii="Calibri" w:hAnsi="Calibri" w:cs="Calibri"/>
          <w:sz w:val="22"/>
          <w:szCs w:val="22"/>
        </w:rPr>
        <w:t>maggio</w:t>
      </w:r>
      <w:r>
        <w:rPr>
          <w:rFonts w:ascii="Calibri" w:hAnsi="Calibri" w:cs="Calibri"/>
          <w:sz w:val="22"/>
          <w:szCs w:val="22"/>
        </w:rPr>
        <w:t xml:space="preserve"> 2007</w:t>
      </w:r>
    </w:p>
    <w:p w14:paraId="42E829D9" w14:textId="77777777" w:rsidR="00694F97" w:rsidRPr="00D56698" w:rsidRDefault="00694F97">
      <w:pPr>
        <w:jc w:val="both"/>
        <w:rPr>
          <w:rFonts w:ascii="Calibri" w:hAnsi="Calibri" w:cs="Calibri"/>
          <w:sz w:val="22"/>
          <w:szCs w:val="22"/>
        </w:rPr>
      </w:pPr>
    </w:p>
    <w:p w14:paraId="5F9A531B" w14:textId="18B0E6F4" w:rsidR="008966D7" w:rsidRPr="0048270C" w:rsidRDefault="00E9419F" w:rsidP="008966D7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610C1F8" wp14:editId="1295D249">
            <wp:simplePos x="0" y="0"/>
            <wp:positionH relativeFrom="column">
              <wp:posOffset>2928620</wp:posOffset>
            </wp:positionH>
            <wp:positionV relativeFrom="paragraph">
              <wp:posOffset>29210</wp:posOffset>
            </wp:positionV>
            <wp:extent cx="2524125" cy="91440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1BEE03DD" wp14:editId="19D37B76">
            <wp:simplePos x="0" y="0"/>
            <wp:positionH relativeFrom="column">
              <wp:posOffset>375920</wp:posOffset>
            </wp:positionH>
            <wp:positionV relativeFrom="paragraph">
              <wp:posOffset>67310</wp:posOffset>
            </wp:positionV>
            <wp:extent cx="2143125" cy="914400"/>
            <wp:effectExtent l="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31484" w14:textId="77777777" w:rsidR="008966D7" w:rsidRPr="0048270C" w:rsidRDefault="008966D7" w:rsidP="008966D7">
      <w:pPr>
        <w:ind w:left="1416"/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           Il SEGRETARIO</w:t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  <w:t xml:space="preserve">          IL PRESIDENTE</w:t>
      </w:r>
    </w:p>
    <w:p w14:paraId="5FE6E065" w14:textId="77777777" w:rsidR="008966D7" w:rsidRPr="00A14B74" w:rsidRDefault="008966D7" w:rsidP="008966D7">
      <w:pPr>
        <w:ind w:left="1416"/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CALORE arch. Gianpaolo</w:t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  <w:t xml:space="preserve">FERRERO geom. </w:t>
      </w:r>
      <w:r w:rsidRPr="00A14B74">
        <w:rPr>
          <w:rFonts w:ascii="Calibri" w:hAnsi="Calibri" w:cs="Calibri"/>
          <w:sz w:val="20"/>
          <w:szCs w:val="20"/>
        </w:rPr>
        <w:t>Marcellino</w:t>
      </w:r>
    </w:p>
    <w:p w14:paraId="373B77BB" w14:textId="77777777" w:rsidR="00694F97" w:rsidRPr="00D56698" w:rsidRDefault="00694F97" w:rsidP="008966D7">
      <w:pPr>
        <w:ind w:left="567" w:firstLine="567"/>
        <w:jc w:val="both"/>
        <w:rPr>
          <w:rFonts w:ascii="Calibri" w:hAnsi="Calibri" w:cs="Calibri"/>
          <w:sz w:val="22"/>
          <w:szCs w:val="22"/>
        </w:rPr>
      </w:pPr>
    </w:p>
    <w:sectPr w:rsidR="00694F97" w:rsidRPr="00D56698" w:rsidSect="00E55350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B38C2"/>
    <w:multiLevelType w:val="hybridMultilevel"/>
    <w:tmpl w:val="6C929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245835">
    <w:abstractNumId w:val="4"/>
  </w:num>
  <w:num w:numId="2" w16cid:durableId="583994295">
    <w:abstractNumId w:val="3"/>
  </w:num>
  <w:num w:numId="3" w16cid:durableId="253365625">
    <w:abstractNumId w:val="2"/>
  </w:num>
  <w:num w:numId="4" w16cid:durableId="2050838937">
    <w:abstractNumId w:val="1"/>
  </w:num>
  <w:num w:numId="5" w16cid:durableId="28496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567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88"/>
    <w:rsid w:val="00640457"/>
    <w:rsid w:val="00694F97"/>
    <w:rsid w:val="008966D7"/>
    <w:rsid w:val="00A275C3"/>
    <w:rsid w:val="00D56698"/>
    <w:rsid w:val="00D62EF7"/>
    <w:rsid w:val="00E22888"/>
    <w:rsid w:val="00E55350"/>
    <w:rsid w:val="00E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6EFA6"/>
  <w15:chartTrackingRefBased/>
  <w15:docId w15:val="{90046A5D-046C-432C-9479-534325B6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3</cp:revision>
  <cp:lastPrinted>2007-06-14T11:24:00Z</cp:lastPrinted>
  <dcterms:created xsi:type="dcterms:W3CDTF">2026-06-12T07:08:00Z</dcterms:created>
  <dcterms:modified xsi:type="dcterms:W3CDTF">2026-06-12T09:25:00Z</dcterms:modified>
</cp:coreProperties>
</file>